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F299EA" w14:textId="30612D85" w:rsidR="007055D0" w:rsidRPr="0060517C" w:rsidRDefault="007165AE" w:rsidP="0060517C">
      <w:pPr>
        <w:jc w:val="center"/>
        <w:rPr>
          <w:rFonts w:ascii="華康儷金黑" w:eastAsia="華康儷金黑" w:hAnsi="標楷體"/>
          <w:sz w:val="40"/>
          <w:szCs w:val="40"/>
        </w:rPr>
      </w:pPr>
      <w:r w:rsidRPr="009F6D0A">
        <w:rPr>
          <w:rFonts w:ascii="華康儷金黑" w:eastAsia="華康儷金黑" w:hAnsi="標楷體" w:hint="eastAsia"/>
          <w:sz w:val="40"/>
          <w:szCs w:val="40"/>
        </w:rPr>
        <w:t>新竹市德蘭幼兒園</w:t>
      </w:r>
      <w:r w:rsidR="00E07441">
        <w:rPr>
          <w:rFonts w:ascii="華康儷金黑" w:eastAsia="華康儷金黑" w:hAnsi="標楷體" w:hint="eastAsia"/>
          <w:sz w:val="40"/>
          <w:szCs w:val="40"/>
        </w:rPr>
        <w:t xml:space="preserve"> </w:t>
      </w:r>
      <w:r w:rsidR="001739BA">
        <w:rPr>
          <w:rFonts w:ascii="華康儷金黑" w:eastAsia="華康儷金黑" w:hAnsi="標楷體"/>
          <w:sz w:val="40"/>
          <w:szCs w:val="40"/>
        </w:rPr>
        <w:t>11</w:t>
      </w:r>
      <w:r w:rsidR="003873E5">
        <w:rPr>
          <w:rFonts w:ascii="華康儷金黑" w:eastAsia="華康儷金黑" w:hAnsi="標楷體"/>
          <w:sz w:val="40"/>
          <w:szCs w:val="40"/>
        </w:rPr>
        <w:t>4</w:t>
      </w:r>
      <w:r w:rsidRPr="009F6D0A">
        <w:rPr>
          <w:rFonts w:ascii="華康儷金黑" w:eastAsia="華康儷金黑" w:hAnsi="標楷體" w:hint="eastAsia"/>
          <w:sz w:val="40"/>
          <w:szCs w:val="40"/>
        </w:rPr>
        <w:t>年</w:t>
      </w:r>
      <w:r w:rsidR="00F51D76">
        <w:rPr>
          <w:rFonts w:ascii="華康儷金黑" w:eastAsia="華康儷金黑" w:hAnsi="標楷體"/>
          <w:sz w:val="40"/>
          <w:szCs w:val="40"/>
        </w:rPr>
        <w:t>3</w:t>
      </w:r>
      <w:r w:rsidRPr="009F6D0A">
        <w:rPr>
          <w:rFonts w:ascii="華康儷金黑" w:eastAsia="華康儷金黑" w:hAnsi="標楷體" w:hint="eastAsia"/>
          <w:sz w:val="40"/>
          <w:szCs w:val="40"/>
        </w:rPr>
        <w:t>月</w:t>
      </w:r>
      <w:r w:rsidR="00AB5E71" w:rsidRPr="009F6D0A">
        <w:rPr>
          <w:rFonts w:ascii="華康儷金黑" w:eastAsia="華康儷金黑" w:hAnsi="標楷體" w:hint="eastAsia"/>
          <w:sz w:val="40"/>
          <w:szCs w:val="40"/>
        </w:rPr>
        <w:t>份</w:t>
      </w:r>
      <w:r w:rsidRPr="009F6D0A">
        <w:rPr>
          <w:rFonts w:ascii="華康儷金黑" w:eastAsia="華康儷金黑" w:hAnsi="標楷體" w:hint="eastAsia"/>
          <w:sz w:val="40"/>
          <w:szCs w:val="40"/>
        </w:rPr>
        <w:t>餐點表</w:t>
      </w:r>
    </w:p>
    <w:tbl>
      <w:tblPr>
        <w:tblStyle w:val="a3"/>
        <w:tblW w:w="11159" w:type="dxa"/>
        <w:tblInd w:w="-289" w:type="dxa"/>
        <w:tblLook w:val="04A0" w:firstRow="1" w:lastRow="0" w:firstColumn="1" w:lastColumn="0" w:noHBand="0" w:noVBand="1"/>
      </w:tblPr>
      <w:tblGrid>
        <w:gridCol w:w="1198"/>
        <w:gridCol w:w="1680"/>
        <w:gridCol w:w="6639"/>
        <w:gridCol w:w="1642"/>
      </w:tblGrid>
      <w:tr w:rsidR="00A65476" w14:paraId="67C020C5" w14:textId="77777777" w:rsidTr="00402FE3">
        <w:trPr>
          <w:trHeight w:val="451"/>
        </w:trPr>
        <w:tc>
          <w:tcPr>
            <w:tcW w:w="1198" w:type="dxa"/>
          </w:tcPr>
          <w:p w14:paraId="21076028" w14:textId="77777777" w:rsidR="00D32C76" w:rsidRPr="00750F69" w:rsidRDefault="00D32C76" w:rsidP="00750F69">
            <w:pPr>
              <w:spacing w:line="340" w:lineRule="exact"/>
              <w:jc w:val="center"/>
              <w:rPr>
                <w:rFonts w:ascii="華康中明體" w:eastAsia="華康中明體" w:hAnsi="標楷體"/>
                <w:b/>
                <w:sz w:val="28"/>
                <w:szCs w:val="28"/>
              </w:rPr>
            </w:pPr>
            <w:r w:rsidRPr="00750F69">
              <w:rPr>
                <w:rFonts w:ascii="華康中明體" w:eastAsia="華康中明體" w:hAnsi="標楷體" w:hint="eastAsia"/>
                <w:b/>
                <w:sz w:val="28"/>
                <w:szCs w:val="28"/>
              </w:rPr>
              <w:t>日期</w:t>
            </w:r>
          </w:p>
        </w:tc>
        <w:tc>
          <w:tcPr>
            <w:tcW w:w="1680" w:type="dxa"/>
          </w:tcPr>
          <w:p w14:paraId="33009036" w14:textId="77777777" w:rsidR="00D32C76" w:rsidRPr="00750F69" w:rsidRDefault="00D32C76" w:rsidP="00750F69">
            <w:pPr>
              <w:spacing w:line="340" w:lineRule="exact"/>
              <w:jc w:val="center"/>
              <w:rPr>
                <w:rFonts w:ascii="華康中明體" w:eastAsia="華康中明體" w:hAnsi="標楷體"/>
                <w:b/>
                <w:sz w:val="28"/>
                <w:szCs w:val="28"/>
              </w:rPr>
            </w:pPr>
            <w:r w:rsidRPr="00750F69">
              <w:rPr>
                <w:rFonts w:ascii="華康中明體" w:eastAsia="華康中明體" w:hAnsi="標楷體" w:hint="eastAsia"/>
                <w:b/>
                <w:sz w:val="28"/>
                <w:szCs w:val="28"/>
              </w:rPr>
              <w:t>早餐</w:t>
            </w:r>
          </w:p>
        </w:tc>
        <w:tc>
          <w:tcPr>
            <w:tcW w:w="6639" w:type="dxa"/>
          </w:tcPr>
          <w:p w14:paraId="37A92B81" w14:textId="77777777" w:rsidR="00D32C76" w:rsidRPr="00750F69" w:rsidRDefault="00D32C76" w:rsidP="00750F69">
            <w:pPr>
              <w:spacing w:line="340" w:lineRule="exact"/>
              <w:jc w:val="center"/>
              <w:rPr>
                <w:rFonts w:ascii="華康中明體" w:eastAsia="華康中明體" w:hAnsi="標楷體"/>
                <w:b/>
                <w:sz w:val="28"/>
                <w:szCs w:val="28"/>
              </w:rPr>
            </w:pPr>
            <w:r w:rsidRPr="00750F69">
              <w:rPr>
                <w:rFonts w:ascii="華康中明體" w:eastAsia="華康中明體" w:hAnsi="標楷體" w:hint="eastAsia"/>
                <w:b/>
                <w:sz w:val="28"/>
                <w:szCs w:val="28"/>
              </w:rPr>
              <w:t>午餐</w:t>
            </w:r>
          </w:p>
        </w:tc>
        <w:tc>
          <w:tcPr>
            <w:tcW w:w="1642" w:type="dxa"/>
          </w:tcPr>
          <w:p w14:paraId="6FF6BD11" w14:textId="77777777" w:rsidR="00D32C76" w:rsidRPr="00750F69" w:rsidRDefault="00D32C76" w:rsidP="00750F69">
            <w:pPr>
              <w:spacing w:line="340" w:lineRule="exact"/>
              <w:jc w:val="center"/>
              <w:rPr>
                <w:rFonts w:ascii="華康中明體" w:eastAsia="華康中明體" w:hAnsi="標楷體"/>
                <w:b/>
                <w:sz w:val="28"/>
                <w:szCs w:val="28"/>
              </w:rPr>
            </w:pPr>
            <w:r w:rsidRPr="00750F69">
              <w:rPr>
                <w:rFonts w:ascii="華康中明體" w:eastAsia="華康中明體" w:hAnsi="標楷體" w:hint="eastAsia"/>
                <w:b/>
                <w:sz w:val="28"/>
                <w:szCs w:val="28"/>
              </w:rPr>
              <w:t>下午點心</w:t>
            </w:r>
          </w:p>
        </w:tc>
      </w:tr>
      <w:tr w:rsidR="00B2008F" w14:paraId="148CF9E5" w14:textId="77777777" w:rsidTr="00402FE3">
        <w:trPr>
          <w:trHeight w:val="611"/>
        </w:trPr>
        <w:tc>
          <w:tcPr>
            <w:tcW w:w="1198" w:type="dxa"/>
            <w:vAlign w:val="center"/>
          </w:tcPr>
          <w:p w14:paraId="515336B8" w14:textId="01592EDC" w:rsidR="00B2008F" w:rsidRPr="000B4BB8" w:rsidRDefault="00B2008F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/>
                <w:sz w:val="22"/>
              </w:rPr>
              <w:t>3/3(</w:t>
            </w:r>
            <w:r>
              <w:rPr>
                <w:rFonts w:ascii="標楷體" w:eastAsia="標楷體" w:hAnsi="標楷體" w:hint="eastAsia"/>
                <w:sz w:val="22"/>
              </w:rPr>
              <w:t>一)</w:t>
            </w:r>
          </w:p>
        </w:tc>
        <w:tc>
          <w:tcPr>
            <w:tcW w:w="1680" w:type="dxa"/>
            <w:vAlign w:val="center"/>
          </w:tcPr>
          <w:p w14:paraId="00672343" w14:textId="49C81D5B" w:rsidR="00B2008F" w:rsidRPr="003F4DC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清</w:t>
            </w:r>
            <w:r>
              <w:rPr>
                <w:rFonts w:ascii="標楷體" w:eastAsia="標楷體" w:hAnsi="標楷體" w:cs="新細明體"/>
                <w:szCs w:val="24"/>
              </w:rPr>
              <w:t>粥小菜</w:t>
            </w:r>
          </w:p>
        </w:tc>
        <w:tc>
          <w:tcPr>
            <w:tcW w:w="6639" w:type="dxa"/>
            <w:vAlign w:val="center"/>
          </w:tcPr>
          <w:p w14:paraId="0FC082D5" w14:textId="5074BFD1" w:rsidR="00B2008F" w:rsidRPr="003F4DCB" w:rsidRDefault="00B2008F" w:rsidP="00B2008F">
            <w:pPr>
              <w:spacing w:line="340" w:lineRule="exact"/>
              <w:jc w:val="both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什</w:t>
            </w:r>
            <w:r>
              <w:rPr>
                <w:rFonts w:ascii="標楷體" w:eastAsia="標楷體" w:hAnsi="標楷體" w:cs="新細明體"/>
                <w:szCs w:val="24"/>
              </w:rPr>
              <w:t>錦炒烏龍</w:t>
            </w:r>
            <w:r>
              <w:rPr>
                <w:rFonts w:ascii="標楷體" w:eastAsia="標楷體" w:hAnsi="標楷體" w:cs="新細明體" w:hint="eastAsia"/>
                <w:szCs w:val="24"/>
              </w:rPr>
              <w:t>、蘑</w:t>
            </w:r>
            <w:r>
              <w:rPr>
                <w:rFonts w:ascii="標楷體" w:eastAsia="標楷體" w:hAnsi="標楷體" w:cs="新細明體"/>
                <w:szCs w:val="24"/>
              </w:rPr>
              <w:t>菇湯、水果</w:t>
            </w:r>
          </w:p>
        </w:tc>
        <w:tc>
          <w:tcPr>
            <w:tcW w:w="1642" w:type="dxa"/>
            <w:vAlign w:val="center"/>
          </w:tcPr>
          <w:p w14:paraId="6767CF6A" w14:textId="4C206C33" w:rsidR="00B2008F" w:rsidRPr="00224E05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 w:val="22"/>
              </w:rPr>
            </w:pPr>
            <w:r>
              <w:rPr>
                <w:rFonts w:ascii="標楷體" w:eastAsia="標楷體" w:hAnsi="標楷體" w:cs="新細明體" w:hint="eastAsia"/>
                <w:sz w:val="22"/>
              </w:rPr>
              <w:t>甜</w:t>
            </w:r>
            <w:r>
              <w:rPr>
                <w:rFonts w:ascii="標楷體" w:eastAsia="標楷體" w:hAnsi="標楷體" w:cs="新細明體"/>
                <w:sz w:val="22"/>
              </w:rPr>
              <w:t>不辣黑輪湯</w:t>
            </w:r>
          </w:p>
        </w:tc>
      </w:tr>
      <w:tr w:rsidR="00B2008F" w14:paraId="6943AF15" w14:textId="77777777" w:rsidTr="00402FE3">
        <w:trPr>
          <w:trHeight w:val="611"/>
        </w:trPr>
        <w:tc>
          <w:tcPr>
            <w:tcW w:w="1198" w:type="dxa"/>
            <w:vAlign w:val="center"/>
          </w:tcPr>
          <w:p w14:paraId="7F5B90D1" w14:textId="7B005CED" w:rsidR="00B2008F" w:rsidRPr="000B4BB8" w:rsidRDefault="00B2008F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/>
                <w:sz w:val="22"/>
              </w:rPr>
              <w:t>3/4(</w:t>
            </w:r>
            <w:r>
              <w:rPr>
                <w:rFonts w:ascii="標楷體" w:eastAsia="標楷體" w:hAnsi="標楷體" w:hint="eastAsia"/>
                <w:sz w:val="22"/>
              </w:rPr>
              <w:t>二)</w:t>
            </w:r>
          </w:p>
        </w:tc>
        <w:tc>
          <w:tcPr>
            <w:tcW w:w="1680" w:type="dxa"/>
            <w:vAlign w:val="center"/>
          </w:tcPr>
          <w:p w14:paraId="76CF9ED4" w14:textId="29EC5085" w:rsidR="00B2008F" w:rsidRPr="000B4BB8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鐵</w:t>
            </w:r>
            <w:r>
              <w:rPr>
                <w:rFonts w:ascii="標楷體" w:eastAsia="標楷體" w:hAnsi="標楷體" w:cs="新細明體"/>
                <w:szCs w:val="24"/>
              </w:rPr>
              <w:t>板</w:t>
            </w:r>
            <w:r>
              <w:rPr>
                <w:rFonts w:ascii="標楷體" w:eastAsia="標楷體" w:hAnsi="標楷體" w:cs="新細明體" w:hint="eastAsia"/>
                <w:szCs w:val="24"/>
              </w:rPr>
              <w:t>麵</w:t>
            </w:r>
          </w:p>
        </w:tc>
        <w:tc>
          <w:tcPr>
            <w:tcW w:w="6639" w:type="dxa"/>
            <w:vAlign w:val="center"/>
          </w:tcPr>
          <w:p w14:paraId="160D236E" w14:textId="43FA4547" w:rsidR="00B2008F" w:rsidRPr="003F4DCB" w:rsidRDefault="00B2008F" w:rsidP="00B2008F">
            <w:pPr>
              <w:spacing w:line="340" w:lineRule="exact"/>
              <w:jc w:val="both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瓜</w:t>
            </w:r>
            <w:r>
              <w:rPr>
                <w:rFonts w:ascii="標楷體" w:eastAsia="標楷體" w:hAnsi="標楷體" w:cs="新細明體"/>
                <w:szCs w:val="24"/>
              </w:rPr>
              <w:t>子燒肉、紅燒豆皮、綠色青菜、蔬菜鮮菇湯、白飯、水果</w:t>
            </w:r>
          </w:p>
        </w:tc>
        <w:tc>
          <w:tcPr>
            <w:tcW w:w="1642" w:type="dxa"/>
            <w:vAlign w:val="center"/>
          </w:tcPr>
          <w:p w14:paraId="1114E28B" w14:textId="2A42BCC5" w:rsidR="00B2008F" w:rsidRPr="00224E05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 w:val="22"/>
              </w:rPr>
            </w:pPr>
            <w:r>
              <w:rPr>
                <w:rFonts w:ascii="標楷體" w:eastAsia="標楷體" w:hAnsi="標楷體" w:cs="新細明體" w:hint="eastAsia"/>
                <w:color w:val="000000"/>
                <w:szCs w:val="24"/>
              </w:rPr>
              <w:t>紅</w:t>
            </w:r>
            <w:r>
              <w:rPr>
                <w:rFonts w:ascii="標楷體" w:eastAsia="標楷體" w:hAnsi="標楷體" w:cs="新細明體"/>
                <w:color w:val="000000"/>
                <w:szCs w:val="24"/>
              </w:rPr>
              <w:t>豆</w:t>
            </w:r>
            <w:r>
              <w:rPr>
                <w:rFonts w:ascii="標楷體" w:eastAsia="標楷體" w:hAnsi="標楷體" w:cs="新細明體"/>
                <w:color w:val="000000"/>
                <w:szCs w:val="24"/>
              </w:rPr>
              <w:t>紫米粥</w:t>
            </w:r>
          </w:p>
        </w:tc>
      </w:tr>
      <w:tr w:rsidR="00B2008F" w14:paraId="4A119827" w14:textId="77777777" w:rsidTr="00402FE3">
        <w:trPr>
          <w:trHeight w:val="611"/>
        </w:trPr>
        <w:tc>
          <w:tcPr>
            <w:tcW w:w="1198" w:type="dxa"/>
            <w:vAlign w:val="center"/>
          </w:tcPr>
          <w:p w14:paraId="64A0A87F" w14:textId="297937D3" w:rsidR="00B2008F" w:rsidRPr="000B4BB8" w:rsidRDefault="00B2008F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/>
                <w:sz w:val="22"/>
              </w:rPr>
              <w:t>3/5(</w:t>
            </w:r>
            <w:r>
              <w:rPr>
                <w:rFonts w:ascii="標楷體" w:eastAsia="標楷體" w:hAnsi="標楷體" w:hint="eastAsia"/>
                <w:sz w:val="22"/>
              </w:rPr>
              <w:t>三)</w:t>
            </w:r>
          </w:p>
        </w:tc>
        <w:tc>
          <w:tcPr>
            <w:tcW w:w="1680" w:type="dxa"/>
            <w:vAlign w:val="center"/>
          </w:tcPr>
          <w:p w14:paraId="026CF13F" w14:textId="55A6E8AD" w:rsidR="00B2008F" w:rsidRPr="003F4DC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蔬菜</w:t>
            </w:r>
            <w:r>
              <w:rPr>
                <w:rFonts w:ascii="標楷體" w:eastAsia="標楷體" w:hAnsi="標楷體" w:cs="新細明體"/>
                <w:szCs w:val="24"/>
              </w:rPr>
              <w:t>貢丸細粉</w:t>
            </w:r>
          </w:p>
        </w:tc>
        <w:tc>
          <w:tcPr>
            <w:tcW w:w="6639" w:type="dxa"/>
            <w:vAlign w:val="center"/>
          </w:tcPr>
          <w:p w14:paraId="286FC0F3" w14:textId="7A11200B" w:rsidR="00B2008F" w:rsidRPr="003F4DCB" w:rsidRDefault="00B2008F" w:rsidP="00B2008F">
            <w:pPr>
              <w:spacing w:line="340" w:lineRule="exact"/>
              <w:jc w:val="both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 w:val="22"/>
              </w:rPr>
              <w:t>筍</w:t>
            </w:r>
            <w:r>
              <w:rPr>
                <w:rFonts w:ascii="標楷體" w:eastAsia="標楷體" w:hAnsi="標楷體" w:cs="新細明體"/>
                <w:sz w:val="22"/>
              </w:rPr>
              <w:t>乾燒</w:t>
            </w:r>
            <w:r>
              <w:rPr>
                <w:rFonts w:ascii="標楷體" w:eastAsia="標楷體" w:hAnsi="標楷體" w:cs="新細明體" w:hint="eastAsia"/>
                <w:sz w:val="22"/>
              </w:rPr>
              <w:t>肉</w:t>
            </w:r>
            <w:r>
              <w:rPr>
                <w:rFonts w:ascii="標楷體" w:eastAsia="標楷體" w:hAnsi="標楷體" w:cs="新細明體"/>
                <w:sz w:val="22"/>
              </w:rPr>
              <w:t>、白菜滷、綠色青菜、玉米大骨湯、紫米飯、水果</w:t>
            </w:r>
          </w:p>
        </w:tc>
        <w:tc>
          <w:tcPr>
            <w:tcW w:w="1642" w:type="dxa"/>
            <w:vAlign w:val="center"/>
          </w:tcPr>
          <w:p w14:paraId="6249F38F" w14:textId="513891A6" w:rsidR="00B2008F" w:rsidRPr="00224E05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color w:val="00000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szCs w:val="24"/>
              </w:rPr>
              <w:t>果</w:t>
            </w:r>
            <w:r>
              <w:rPr>
                <w:rFonts w:ascii="標楷體" w:eastAsia="標楷體" w:hAnsi="標楷體" w:cs="新細明體"/>
                <w:color w:val="000000"/>
                <w:szCs w:val="24"/>
              </w:rPr>
              <w:t>醬土司、</w:t>
            </w:r>
            <w:r>
              <w:rPr>
                <w:rFonts w:ascii="標楷體" w:eastAsia="標楷體" w:hAnsi="標楷體" w:cs="新細明體" w:hint="eastAsia"/>
                <w:color w:val="000000"/>
                <w:szCs w:val="24"/>
              </w:rPr>
              <w:t>冬瓜</w:t>
            </w:r>
            <w:r>
              <w:rPr>
                <w:rFonts w:ascii="標楷體" w:eastAsia="標楷體" w:hAnsi="標楷體" w:cs="新細明體"/>
                <w:color w:val="000000"/>
                <w:szCs w:val="24"/>
              </w:rPr>
              <w:t>茶</w:t>
            </w:r>
          </w:p>
        </w:tc>
      </w:tr>
      <w:tr w:rsidR="00B2008F" w14:paraId="05B42952" w14:textId="77777777" w:rsidTr="00402FE3">
        <w:trPr>
          <w:trHeight w:val="611"/>
        </w:trPr>
        <w:tc>
          <w:tcPr>
            <w:tcW w:w="1198" w:type="dxa"/>
            <w:vAlign w:val="center"/>
          </w:tcPr>
          <w:p w14:paraId="2006FCE4" w14:textId="2715C608" w:rsidR="00B2008F" w:rsidRPr="000B4BB8" w:rsidRDefault="00B2008F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/>
                <w:sz w:val="22"/>
              </w:rPr>
              <w:t>3/6(</w:t>
            </w:r>
            <w:r>
              <w:rPr>
                <w:rFonts w:ascii="標楷體" w:eastAsia="標楷體" w:hAnsi="標楷體" w:hint="eastAsia"/>
                <w:sz w:val="22"/>
              </w:rPr>
              <w:t>四)</w:t>
            </w:r>
          </w:p>
        </w:tc>
        <w:tc>
          <w:tcPr>
            <w:tcW w:w="1680" w:type="dxa"/>
            <w:vAlign w:val="center"/>
          </w:tcPr>
          <w:p w14:paraId="47207FCF" w14:textId="0ACE91FB" w:rsidR="00B2008F" w:rsidRPr="003F4DC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蔬</w:t>
            </w:r>
            <w:r>
              <w:rPr>
                <w:rFonts w:ascii="標楷體" w:eastAsia="標楷體" w:hAnsi="標楷體" w:cs="新細明體"/>
                <w:szCs w:val="24"/>
              </w:rPr>
              <w:t>菜湯餃</w:t>
            </w:r>
          </w:p>
        </w:tc>
        <w:tc>
          <w:tcPr>
            <w:tcW w:w="6639" w:type="dxa"/>
            <w:vAlign w:val="center"/>
          </w:tcPr>
          <w:p w14:paraId="44D3FEE4" w14:textId="7E072CF2" w:rsidR="00B2008F" w:rsidRPr="003F4DCB" w:rsidRDefault="00B2008F" w:rsidP="00B2008F">
            <w:pPr>
              <w:spacing w:line="340" w:lineRule="exact"/>
              <w:jc w:val="both"/>
              <w:rPr>
                <w:rFonts w:ascii="標楷體" w:eastAsia="標楷體" w:hAnsi="標楷體" w:cs="新細明體"/>
                <w:sz w:val="22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高</w:t>
            </w:r>
            <w:r>
              <w:rPr>
                <w:rFonts w:ascii="標楷體" w:eastAsia="標楷體" w:hAnsi="標楷體" w:cs="新細明體"/>
                <w:szCs w:val="24"/>
              </w:rPr>
              <w:t>麗菜香腸炒飯、味噌豆腐湯、水果</w:t>
            </w:r>
          </w:p>
        </w:tc>
        <w:tc>
          <w:tcPr>
            <w:tcW w:w="1642" w:type="dxa"/>
            <w:vAlign w:val="center"/>
          </w:tcPr>
          <w:p w14:paraId="13E650BD" w14:textId="1920DC7C" w:rsidR="00B2008F" w:rsidRPr="00224E05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color w:val="00000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szCs w:val="24"/>
              </w:rPr>
              <w:t>榨</w:t>
            </w:r>
            <w:r>
              <w:rPr>
                <w:rFonts w:ascii="標楷體" w:eastAsia="標楷體" w:hAnsi="標楷體" w:cs="新細明體"/>
                <w:color w:val="000000"/>
                <w:szCs w:val="24"/>
              </w:rPr>
              <w:t>菜肉絲麵</w:t>
            </w:r>
          </w:p>
        </w:tc>
      </w:tr>
      <w:tr w:rsidR="00B2008F" w14:paraId="08A1197C" w14:textId="77777777" w:rsidTr="00402FE3">
        <w:trPr>
          <w:trHeight w:val="611"/>
        </w:trPr>
        <w:tc>
          <w:tcPr>
            <w:tcW w:w="1198" w:type="dxa"/>
            <w:vAlign w:val="center"/>
          </w:tcPr>
          <w:p w14:paraId="6BA1ED47" w14:textId="7DA958BA" w:rsidR="00B2008F" w:rsidRPr="000B4BB8" w:rsidRDefault="00B2008F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/>
                <w:sz w:val="22"/>
              </w:rPr>
              <w:t>3/7(</w:t>
            </w:r>
            <w:r>
              <w:rPr>
                <w:rFonts w:ascii="標楷體" w:eastAsia="標楷體" w:hAnsi="標楷體" w:hint="eastAsia"/>
                <w:sz w:val="22"/>
              </w:rPr>
              <w:t>五)</w:t>
            </w:r>
          </w:p>
        </w:tc>
        <w:tc>
          <w:tcPr>
            <w:tcW w:w="1680" w:type="dxa"/>
            <w:vAlign w:val="center"/>
          </w:tcPr>
          <w:p w14:paraId="3E18A95D" w14:textId="2425E8EB" w:rsidR="00B2008F" w:rsidRPr="003F4DC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湯</w:t>
            </w:r>
            <w:r>
              <w:rPr>
                <w:rFonts w:ascii="標楷體" w:eastAsia="標楷體" w:hAnsi="標楷體" w:cs="新細明體"/>
                <w:szCs w:val="24"/>
              </w:rPr>
              <w:t>意麵</w:t>
            </w:r>
          </w:p>
        </w:tc>
        <w:tc>
          <w:tcPr>
            <w:tcW w:w="6639" w:type="dxa"/>
            <w:vAlign w:val="center"/>
          </w:tcPr>
          <w:p w14:paraId="146B28A2" w14:textId="77777777" w:rsidR="00B2008F" w:rsidRDefault="00B2008F" w:rsidP="00B2008F">
            <w:pPr>
              <w:spacing w:line="340" w:lineRule="exact"/>
              <w:jc w:val="both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蘑</w:t>
            </w:r>
            <w:r>
              <w:rPr>
                <w:rFonts w:ascii="標楷體" w:eastAsia="標楷體" w:hAnsi="標楷體" w:cs="新細明體"/>
                <w:szCs w:val="24"/>
              </w:rPr>
              <w:t>菇雞</w:t>
            </w:r>
            <w:r>
              <w:rPr>
                <w:rFonts w:ascii="標楷體" w:eastAsia="標楷體" w:hAnsi="標楷體" w:cs="新細明體" w:hint="eastAsia"/>
                <w:szCs w:val="24"/>
              </w:rPr>
              <w:t>柳</w:t>
            </w:r>
            <w:r>
              <w:rPr>
                <w:rFonts w:ascii="標楷體" w:eastAsia="標楷體" w:hAnsi="標楷體" w:cs="新細明體"/>
                <w:szCs w:val="24"/>
              </w:rPr>
              <w:t>、西洋芹鮮菇、綠色青菜、</w:t>
            </w:r>
            <w:r>
              <w:rPr>
                <w:rFonts w:ascii="標楷體" w:eastAsia="標楷體" w:hAnsi="標楷體" w:cs="新細明體" w:hint="eastAsia"/>
                <w:szCs w:val="24"/>
              </w:rPr>
              <w:t>金</w:t>
            </w:r>
            <w:r>
              <w:rPr>
                <w:rFonts w:ascii="標楷體" w:eastAsia="標楷體" w:hAnsi="標楷體" w:cs="新細明體"/>
                <w:szCs w:val="24"/>
              </w:rPr>
              <w:t>針排骨湯、白飯、</w:t>
            </w:r>
          </w:p>
          <w:p w14:paraId="53263644" w14:textId="6E0295BB" w:rsidR="00B2008F" w:rsidRPr="003F4DCB" w:rsidRDefault="00B2008F" w:rsidP="00B2008F">
            <w:pPr>
              <w:spacing w:line="340" w:lineRule="exact"/>
              <w:jc w:val="both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/>
                <w:szCs w:val="24"/>
              </w:rPr>
              <w:t>水果</w:t>
            </w:r>
          </w:p>
        </w:tc>
        <w:tc>
          <w:tcPr>
            <w:tcW w:w="1642" w:type="dxa"/>
            <w:vAlign w:val="center"/>
          </w:tcPr>
          <w:p w14:paraId="28A97959" w14:textId="54898A26" w:rsidR="00B2008F" w:rsidRPr="00A02311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 w:hint="eastAsia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台</w:t>
            </w:r>
            <w:r>
              <w:rPr>
                <w:rFonts w:ascii="標楷體" w:eastAsia="標楷體" w:hAnsi="標楷體" w:cs="新細明體"/>
                <w:szCs w:val="24"/>
              </w:rPr>
              <w:t>式鹹粥</w:t>
            </w:r>
          </w:p>
        </w:tc>
      </w:tr>
      <w:tr w:rsidR="00B2008F" w14:paraId="036EE957" w14:textId="77777777" w:rsidTr="00402FE3">
        <w:trPr>
          <w:trHeight w:val="611"/>
        </w:trPr>
        <w:tc>
          <w:tcPr>
            <w:tcW w:w="1198" w:type="dxa"/>
            <w:vAlign w:val="center"/>
          </w:tcPr>
          <w:p w14:paraId="275B6ED5" w14:textId="29157F5C" w:rsidR="00B2008F" w:rsidRPr="000B4BB8" w:rsidRDefault="00B2008F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/>
                <w:sz w:val="22"/>
              </w:rPr>
              <w:t>3/</w:t>
            </w:r>
            <w:r w:rsidR="00402FE3">
              <w:rPr>
                <w:rFonts w:ascii="標楷體" w:eastAsia="標楷體" w:hAnsi="標楷體" w:hint="eastAsia"/>
                <w:sz w:val="22"/>
              </w:rPr>
              <w:t>10</w:t>
            </w:r>
            <w:r>
              <w:rPr>
                <w:rFonts w:ascii="標楷體" w:eastAsia="標楷體" w:hAnsi="標楷體"/>
                <w:sz w:val="22"/>
              </w:rPr>
              <w:t>(</w:t>
            </w:r>
            <w:r>
              <w:rPr>
                <w:rFonts w:ascii="標楷體" w:eastAsia="標楷體" w:hAnsi="標楷體" w:hint="eastAsia"/>
                <w:sz w:val="22"/>
              </w:rPr>
              <w:t>一)</w:t>
            </w:r>
          </w:p>
        </w:tc>
        <w:tc>
          <w:tcPr>
            <w:tcW w:w="1680" w:type="dxa"/>
            <w:vAlign w:val="center"/>
          </w:tcPr>
          <w:p w14:paraId="79B7B179" w14:textId="1D1B0F44" w:rsidR="00B2008F" w:rsidRPr="003F4DC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清</w:t>
            </w:r>
            <w:r>
              <w:rPr>
                <w:rFonts w:ascii="標楷體" w:eastAsia="標楷體" w:hAnsi="標楷體" w:cs="新細明體"/>
                <w:szCs w:val="24"/>
              </w:rPr>
              <w:t>粥小菜</w:t>
            </w:r>
          </w:p>
        </w:tc>
        <w:tc>
          <w:tcPr>
            <w:tcW w:w="6639" w:type="dxa"/>
            <w:vAlign w:val="center"/>
          </w:tcPr>
          <w:p w14:paraId="172075D5" w14:textId="536CA35D" w:rsidR="00B2008F" w:rsidRPr="003F4DCB" w:rsidRDefault="00B2008F" w:rsidP="00B2008F">
            <w:pPr>
              <w:spacing w:line="340" w:lineRule="exact"/>
              <w:jc w:val="both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水</w:t>
            </w:r>
            <w:r>
              <w:rPr>
                <w:rFonts w:ascii="標楷體" w:eastAsia="標楷體" w:hAnsi="標楷體" w:cs="新細明體"/>
                <w:szCs w:val="24"/>
              </w:rPr>
              <w:t>餃、紅棗枸杞排骨湯、水果</w:t>
            </w:r>
          </w:p>
        </w:tc>
        <w:tc>
          <w:tcPr>
            <w:tcW w:w="1642" w:type="dxa"/>
            <w:vAlign w:val="center"/>
          </w:tcPr>
          <w:p w14:paraId="53551E0E" w14:textId="0C83EA73" w:rsidR="00B2008F" w:rsidRPr="00B014C5" w:rsidRDefault="00402FE3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szCs w:val="24"/>
              </w:rPr>
              <w:t>鮮</w:t>
            </w:r>
            <w:r>
              <w:rPr>
                <w:rFonts w:ascii="標楷體" w:eastAsia="標楷體" w:hAnsi="標楷體" w:cs="新細明體"/>
                <w:color w:val="000000"/>
                <w:szCs w:val="24"/>
              </w:rPr>
              <w:t>蔬肉絲麵</w:t>
            </w:r>
          </w:p>
        </w:tc>
      </w:tr>
      <w:tr w:rsidR="00B2008F" w14:paraId="35DED0B9" w14:textId="77777777" w:rsidTr="00402FE3">
        <w:trPr>
          <w:trHeight w:val="611"/>
        </w:trPr>
        <w:tc>
          <w:tcPr>
            <w:tcW w:w="1198" w:type="dxa"/>
            <w:vAlign w:val="center"/>
          </w:tcPr>
          <w:p w14:paraId="6BC8294A" w14:textId="4560FAA3" w:rsidR="00B2008F" w:rsidRPr="000B4BB8" w:rsidRDefault="00B2008F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bookmarkStart w:id="0" w:name="_Hlk63423516"/>
            <w:r>
              <w:rPr>
                <w:rFonts w:ascii="標楷體" w:eastAsia="標楷體" w:hAnsi="標楷體"/>
                <w:sz w:val="22"/>
              </w:rPr>
              <w:t>3/</w:t>
            </w:r>
            <w:r>
              <w:rPr>
                <w:rFonts w:ascii="標楷體" w:eastAsia="標楷體" w:hAnsi="標楷體" w:hint="eastAsia"/>
                <w:sz w:val="22"/>
              </w:rPr>
              <w:t>1</w:t>
            </w:r>
            <w:r w:rsidR="00402FE3">
              <w:rPr>
                <w:rFonts w:ascii="標楷體" w:eastAsia="標楷體" w:hAnsi="標楷體"/>
                <w:sz w:val="22"/>
              </w:rPr>
              <w:t>1</w:t>
            </w:r>
            <w:r>
              <w:rPr>
                <w:rFonts w:ascii="標楷體" w:eastAsia="標楷體" w:hAnsi="標楷體"/>
                <w:sz w:val="22"/>
              </w:rPr>
              <w:t>(</w:t>
            </w:r>
            <w:r>
              <w:rPr>
                <w:rFonts w:ascii="標楷體" w:eastAsia="標楷體" w:hAnsi="標楷體" w:hint="eastAsia"/>
                <w:sz w:val="22"/>
              </w:rPr>
              <w:t>二)</w:t>
            </w:r>
          </w:p>
        </w:tc>
        <w:tc>
          <w:tcPr>
            <w:tcW w:w="1680" w:type="dxa"/>
            <w:vAlign w:val="center"/>
          </w:tcPr>
          <w:p w14:paraId="78E4E9F3" w14:textId="742A9F43" w:rsidR="00B2008F" w:rsidRPr="003F4DC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什</w:t>
            </w:r>
            <w:r>
              <w:rPr>
                <w:rFonts w:ascii="標楷體" w:eastAsia="標楷體" w:hAnsi="標楷體" w:cs="新細明體"/>
                <w:szCs w:val="24"/>
              </w:rPr>
              <w:t>錦</w:t>
            </w:r>
            <w:r>
              <w:rPr>
                <w:rFonts w:ascii="標楷體" w:eastAsia="標楷體" w:hAnsi="標楷體" w:cs="新細明體" w:hint="eastAsia"/>
                <w:szCs w:val="24"/>
              </w:rPr>
              <w:t>餛</w:t>
            </w:r>
            <w:r>
              <w:rPr>
                <w:rFonts w:ascii="標楷體" w:eastAsia="標楷體" w:hAnsi="標楷體" w:cs="新細明體"/>
                <w:szCs w:val="24"/>
              </w:rPr>
              <w:t>飩湯</w:t>
            </w:r>
          </w:p>
        </w:tc>
        <w:tc>
          <w:tcPr>
            <w:tcW w:w="6639" w:type="dxa"/>
            <w:vAlign w:val="center"/>
          </w:tcPr>
          <w:p w14:paraId="00F0090A" w14:textId="0DAE8524" w:rsidR="00B2008F" w:rsidRPr="003F4DCB" w:rsidRDefault="00B2008F" w:rsidP="00B2008F">
            <w:pPr>
              <w:spacing w:line="34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茄</w:t>
            </w:r>
            <w:r>
              <w:rPr>
                <w:rFonts w:ascii="標楷體" w:eastAsia="標楷體" w:hAnsi="標楷體"/>
              </w:rPr>
              <w:t>汁肉片、芹菜豆皮、綠色青菜、蘿蔔魚丸湯、白</w:t>
            </w:r>
            <w:r>
              <w:rPr>
                <w:rFonts w:ascii="標楷體" w:eastAsia="標楷體" w:hAnsi="標楷體" w:hint="eastAsia"/>
              </w:rPr>
              <w:t>飯</w:t>
            </w:r>
            <w:r>
              <w:rPr>
                <w:rFonts w:ascii="標楷體" w:eastAsia="標楷體" w:hAnsi="標楷體"/>
              </w:rPr>
              <w:t>、水果</w:t>
            </w:r>
          </w:p>
        </w:tc>
        <w:tc>
          <w:tcPr>
            <w:tcW w:w="1642" w:type="dxa"/>
            <w:vAlign w:val="center"/>
          </w:tcPr>
          <w:p w14:paraId="13977E8E" w14:textId="6ADEB315" w:rsidR="00B2008F" w:rsidRPr="00B014C5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芋</w:t>
            </w:r>
            <w:r>
              <w:rPr>
                <w:rFonts w:ascii="標楷體" w:eastAsia="標楷體" w:hAnsi="標楷體" w:cs="新細明體"/>
                <w:szCs w:val="24"/>
              </w:rPr>
              <w:t>圓地瓜湯</w:t>
            </w:r>
          </w:p>
        </w:tc>
      </w:tr>
      <w:tr w:rsidR="00B2008F" w14:paraId="71D33B60" w14:textId="77777777" w:rsidTr="00402FE3">
        <w:trPr>
          <w:trHeight w:val="611"/>
        </w:trPr>
        <w:tc>
          <w:tcPr>
            <w:tcW w:w="1198" w:type="dxa"/>
            <w:vAlign w:val="center"/>
          </w:tcPr>
          <w:p w14:paraId="3FFA24F5" w14:textId="1A07A6AC" w:rsidR="00B2008F" w:rsidRPr="000B4BB8" w:rsidRDefault="00B2008F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/>
                <w:sz w:val="22"/>
              </w:rPr>
              <w:t>3/</w:t>
            </w:r>
            <w:r w:rsidR="00402FE3">
              <w:rPr>
                <w:rFonts w:ascii="標楷體" w:eastAsia="標楷體" w:hAnsi="標楷體"/>
                <w:sz w:val="22"/>
              </w:rPr>
              <w:t>12</w:t>
            </w:r>
            <w:r>
              <w:rPr>
                <w:rFonts w:ascii="標楷體" w:eastAsia="標楷體" w:hAnsi="標楷體"/>
                <w:sz w:val="22"/>
              </w:rPr>
              <w:t>(</w:t>
            </w:r>
            <w:r>
              <w:rPr>
                <w:rFonts w:ascii="標楷體" w:eastAsia="標楷體" w:hAnsi="標楷體" w:hint="eastAsia"/>
                <w:sz w:val="22"/>
              </w:rPr>
              <w:t>三)</w:t>
            </w:r>
          </w:p>
        </w:tc>
        <w:tc>
          <w:tcPr>
            <w:tcW w:w="1680" w:type="dxa"/>
            <w:vAlign w:val="center"/>
          </w:tcPr>
          <w:p w14:paraId="7A68A1C5" w14:textId="207B3D4F" w:rsidR="00B2008F" w:rsidRPr="003F4DC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 w:val="22"/>
              </w:rPr>
            </w:pPr>
            <w:r>
              <w:rPr>
                <w:rFonts w:ascii="標楷體" w:eastAsia="標楷體" w:hAnsi="標楷體" w:cs="新細明體" w:hint="eastAsia"/>
                <w:sz w:val="22"/>
              </w:rPr>
              <w:t>青</w:t>
            </w:r>
            <w:r>
              <w:rPr>
                <w:rFonts w:ascii="標楷體" w:eastAsia="標楷體" w:hAnsi="標楷體" w:cs="新細明體"/>
                <w:sz w:val="22"/>
              </w:rPr>
              <w:t>菜吻</w:t>
            </w:r>
            <w:r>
              <w:rPr>
                <w:rFonts w:ascii="標楷體" w:eastAsia="標楷體" w:hAnsi="標楷體" w:cs="新細明體" w:hint="eastAsia"/>
                <w:sz w:val="22"/>
              </w:rPr>
              <w:t>魚</w:t>
            </w:r>
            <w:r>
              <w:rPr>
                <w:rFonts w:ascii="標楷體" w:eastAsia="標楷體" w:hAnsi="標楷體" w:cs="新細明體"/>
                <w:sz w:val="22"/>
              </w:rPr>
              <w:t>粥</w:t>
            </w:r>
          </w:p>
        </w:tc>
        <w:tc>
          <w:tcPr>
            <w:tcW w:w="6639" w:type="dxa"/>
            <w:vAlign w:val="center"/>
          </w:tcPr>
          <w:p w14:paraId="1B12E972" w14:textId="5661CAB1" w:rsidR="00B2008F" w:rsidRPr="003F4DCB" w:rsidRDefault="00402FE3" w:rsidP="00B2008F">
            <w:pPr>
              <w:spacing w:line="340" w:lineRule="exact"/>
              <w:jc w:val="both"/>
              <w:rPr>
                <w:rFonts w:ascii="標楷體" w:eastAsia="標楷體" w:hAnsi="標楷體" w:cs="新細明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</w:rPr>
              <w:t>豆</w:t>
            </w:r>
            <w:r>
              <w:rPr>
                <w:rFonts w:ascii="標楷體" w:eastAsia="標楷體" w:hAnsi="標楷體"/>
              </w:rPr>
              <w:t>瓣肉絲、</w:t>
            </w:r>
            <w:r>
              <w:rPr>
                <w:rFonts w:ascii="標楷體" w:eastAsia="標楷體" w:hAnsi="標楷體" w:hint="eastAsia"/>
              </w:rPr>
              <w:t>蟳絲</w:t>
            </w:r>
            <w:r>
              <w:rPr>
                <w:rFonts w:ascii="標楷體" w:eastAsia="標楷體" w:hAnsi="標楷體"/>
              </w:rPr>
              <w:t>蒸蛋、</w:t>
            </w:r>
            <w:r>
              <w:rPr>
                <w:rFonts w:ascii="標楷體" w:eastAsia="標楷體" w:hAnsi="標楷體" w:hint="eastAsia"/>
              </w:rPr>
              <w:t>綠</w:t>
            </w:r>
            <w:r>
              <w:rPr>
                <w:rFonts w:ascii="標楷體" w:eastAsia="標楷體" w:hAnsi="標楷體"/>
              </w:rPr>
              <w:t>色青菜、結頭菜貢丸湯、紅豆</w:t>
            </w:r>
            <w:r>
              <w:rPr>
                <w:rFonts w:ascii="標楷體" w:eastAsia="標楷體" w:hAnsi="標楷體" w:hint="eastAsia"/>
              </w:rPr>
              <w:t>飯</w:t>
            </w:r>
            <w:r>
              <w:rPr>
                <w:rFonts w:ascii="標楷體" w:eastAsia="標楷體" w:hAnsi="標楷體"/>
              </w:rPr>
              <w:t>、</w:t>
            </w:r>
            <w:r>
              <w:rPr>
                <w:rFonts w:ascii="標楷體" w:eastAsia="標楷體" w:hAnsi="標楷體" w:hint="eastAsia"/>
              </w:rPr>
              <w:t>水</w:t>
            </w:r>
            <w:r>
              <w:rPr>
                <w:rFonts w:ascii="標楷體" w:eastAsia="標楷體" w:hAnsi="標楷體"/>
              </w:rPr>
              <w:t>果</w:t>
            </w:r>
          </w:p>
        </w:tc>
        <w:tc>
          <w:tcPr>
            <w:tcW w:w="1642" w:type="dxa"/>
            <w:vAlign w:val="center"/>
          </w:tcPr>
          <w:p w14:paraId="57D853A5" w14:textId="43872F8D" w:rsidR="00402FE3" w:rsidRDefault="00402FE3" w:rsidP="00402FE3">
            <w:pPr>
              <w:spacing w:line="340" w:lineRule="exact"/>
              <w:jc w:val="center"/>
              <w:rPr>
                <w:rFonts w:ascii="標楷體" w:eastAsia="標楷體" w:hAnsi="標楷體" w:cs="新細明體"/>
                <w:color w:val="000000"/>
                <w:sz w:val="22"/>
              </w:rPr>
            </w:pPr>
            <w:r>
              <w:rPr>
                <w:rFonts w:ascii="標楷體" w:eastAsia="標楷體" w:hAnsi="標楷體" w:cs="新細明體" w:hint="eastAsia"/>
                <w:color w:val="000000"/>
                <w:sz w:val="22"/>
              </w:rPr>
              <w:t>果</w:t>
            </w:r>
            <w:r>
              <w:rPr>
                <w:rFonts w:ascii="標楷體" w:eastAsia="標楷體" w:hAnsi="標楷體" w:cs="新細明體"/>
                <w:color w:val="000000"/>
                <w:sz w:val="22"/>
              </w:rPr>
              <w:t>醬土司</w:t>
            </w:r>
          </w:p>
          <w:p w14:paraId="3F927D07" w14:textId="210DD48F" w:rsidR="00B2008F" w:rsidRPr="00B014C5" w:rsidRDefault="00402FE3" w:rsidP="00402FE3">
            <w:pPr>
              <w:spacing w:line="340" w:lineRule="exact"/>
              <w:jc w:val="center"/>
              <w:rPr>
                <w:rFonts w:ascii="標楷體" w:eastAsia="標楷體" w:hAnsi="標楷體" w:cs="新細明體"/>
                <w:color w:val="00000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sz w:val="22"/>
              </w:rPr>
              <w:t>冬</w:t>
            </w:r>
            <w:r>
              <w:rPr>
                <w:rFonts w:ascii="標楷體" w:eastAsia="標楷體" w:hAnsi="標楷體" w:cs="新細明體"/>
                <w:color w:val="000000"/>
                <w:sz w:val="22"/>
              </w:rPr>
              <w:t>瓜茶</w:t>
            </w:r>
          </w:p>
        </w:tc>
      </w:tr>
      <w:tr w:rsidR="00B2008F" w14:paraId="4388F2EA" w14:textId="77777777" w:rsidTr="00402FE3">
        <w:trPr>
          <w:trHeight w:val="611"/>
        </w:trPr>
        <w:tc>
          <w:tcPr>
            <w:tcW w:w="1198" w:type="dxa"/>
            <w:vAlign w:val="center"/>
          </w:tcPr>
          <w:p w14:paraId="4F99B6CE" w14:textId="1E8B7036" w:rsidR="00B2008F" w:rsidRPr="000B4BB8" w:rsidRDefault="00B2008F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/>
                <w:sz w:val="22"/>
              </w:rPr>
              <w:t>3/</w:t>
            </w:r>
            <w:r w:rsidR="00402FE3">
              <w:rPr>
                <w:rFonts w:ascii="標楷體" w:eastAsia="標楷體" w:hAnsi="標楷體"/>
                <w:sz w:val="22"/>
              </w:rPr>
              <w:t>13</w:t>
            </w:r>
            <w:r>
              <w:rPr>
                <w:rFonts w:ascii="標楷體" w:eastAsia="標楷體" w:hAnsi="標楷體"/>
                <w:sz w:val="22"/>
              </w:rPr>
              <w:t>(</w:t>
            </w:r>
            <w:r>
              <w:rPr>
                <w:rFonts w:ascii="標楷體" w:eastAsia="標楷體" w:hAnsi="標楷體" w:hint="eastAsia"/>
                <w:sz w:val="22"/>
              </w:rPr>
              <w:t>四)</w:t>
            </w:r>
          </w:p>
        </w:tc>
        <w:tc>
          <w:tcPr>
            <w:tcW w:w="1680" w:type="dxa"/>
            <w:vAlign w:val="center"/>
          </w:tcPr>
          <w:p w14:paraId="5706CA16" w14:textId="5A4F4082" w:rsidR="00B2008F" w:rsidRPr="003F4DC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湯板</w:t>
            </w:r>
            <w:r>
              <w:rPr>
                <w:rFonts w:ascii="標楷體" w:eastAsia="標楷體" w:hAnsi="標楷體" w:cs="新細明體"/>
                <w:szCs w:val="24"/>
              </w:rPr>
              <w:t>條</w:t>
            </w:r>
          </w:p>
        </w:tc>
        <w:tc>
          <w:tcPr>
            <w:tcW w:w="6639" w:type="dxa"/>
            <w:vAlign w:val="center"/>
          </w:tcPr>
          <w:p w14:paraId="3A83923F" w14:textId="4BC57372" w:rsidR="00B2008F" w:rsidRPr="003F4DCB" w:rsidRDefault="00402FE3" w:rsidP="00B2008F">
            <w:pPr>
              <w:spacing w:line="34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新細明體" w:hint="eastAsia"/>
                <w:color w:val="000000"/>
                <w:szCs w:val="24"/>
              </w:rPr>
              <w:t>茄</w:t>
            </w:r>
            <w:r>
              <w:rPr>
                <w:rFonts w:ascii="標楷體" w:eastAsia="標楷體" w:hAnsi="標楷體" w:cs="新細明體"/>
                <w:color w:val="000000"/>
                <w:szCs w:val="24"/>
              </w:rPr>
              <w:t>汁</w:t>
            </w:r>
            <w:r>
              <w:rPr>
                <w:rFonts w:ascii="標楷體" w:eastAsia="標楷體" w:hAnsi="標楷體" w:cs="新細明體" w:hint="eastAsia"/>
                <w:color w:val="000000"/>
                <w:szCs w:val="24"/>
              </w:rPr>
              <w:t>義</w:t>
            </w:r>
            <w:r>
              <w:rPr>
                <w:rFonts w:ascii="標楷體" w:eastAsia="標楷體" w:hAnsi="標楷體" w:cs="新細明體"/>
                <w:color w:val="000000"/>
                <w:szCs w:val="24"/>
              </w:rPr>
              <w:t>大利麵、</w:t>
            </w:r>
            <w:r>
              <w:rPr>
                <w:rFonts w:ascii="標楷體" w:eastAsia="標楷體" w:hAnsi="標楷體" w:cs="新細明體" w:hint="eastAsia"/>
                <w:color w:val="000000"/>
                <w:szCs w:val="24"/>
              </w:rPr>
              <w:t>羅</w:t>
            </w:r>
            <w:r>
              <w:rPr>
                <w:rFonts w:ascii="標楷體" w:eastAsia="標楷體" w:hAnsi="標楷體" w:cs="新細明體"/>
                <w:color w:val="000000"/>
                <w:szCs w:val="24"/>
              </w:rPr>
              <w:t>宋</w:t>
            </w:r>
            <w:r>
              <w:rPr>
                <w:rFonts w:ascii="標楷體" w:eastAsia="標楷體" w:hAnsi="標楷體" w:cs="新細明體"/>
                <w:color w:val="000000"/>
                <w:szCs w:val="24"/>
              </w:rPr>
              <w:t>湯、水果</w:t>
            </w:r>
          </w:p>
        </w:tc>
        <w:tc>
          <w:tcPr>
            <w:tcW w:w="1642" w:type="dxa"/>
            <w:vAlign w:val="center"/>
          </w:tcPr>
          <w:p w14:paraId="648E5613" w14:textId="494E6B40" w:rsidR="00B2008F" w:rsidRPr="00A02311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color w:val="000000"/>
                <w:sz w:val="22"/>
              </w:rPr>
            </w:pPr>
            <w:r>
              <w:rPr>
                <w:rFonts w:ascii="標楷體" w:eastAsia="標楷體" w:hAnsi="標楷體" w:cs="新細明體" w:hint="eastAsia"/>
                <w:color w:val="000000"/>
                <w:sz w:val="22"/>
              </w:rPr>
              <w:t>鮪</w:t>
            </w:r>
            <w:r>
              <w:rPr>
                <w:rFonts w:ascii="標楷體" w:eastAsia="標楷體" w:hAnsi="標楷體" w:cs="新細明體"/>
                <w:color w:val="000000"/>
                <w:sz w:val="22"/>
              </w:rPr>
              <w:t>魚玉米粥</w:t>
            </w:r>
          </w:p>
        </w:tc>
      </w:tr>
      <w:tr w:rsidR="00B2008F" w14:paraId="7A754FAF" w14:textId="77777777" w:rsidTr="00402FE3">
        <w:trPr>
          <w:trHeight w:val="611"/>
        </w:trPr>
        <w:tc>
          <w:tcPr>
            <w:tcW w:w="1198" w:type="dxa"/>
            <w:vAlign w:val="center"/>
          </w:tcPr>
          <w:p w14:paraId="77DBD6F1" w14:textId="09A822D2" w:rsidR="00B2008F" w:rsidRPr="000B4BB8" w:rsidRDefault="00B2008F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/>
                <w:sz w:val="22"/>
              </w:rPr>
              <w:t>3/</w:t>
            </w:r>
            <w:r w:rsidR="00402FE3">
              <w:rPr>
                <w:rFonts w:ascii="標楷體" w:eastAsia="標楷體" w:hAnsi="標楷體"/>
                <w:sz w:val="22"/>
              </w:rPr>
              <w:t>14</w:t>
            </w:r>
            <w:r>
              <w:rPr>
                <w:rFonts w:ascii="標楷體" w:eastAsia="標楷體" w:hAnsi="標楷體"/>
                <w:sz w:val="22"/>
              </w:rPr>
              <w:t>(</w:t>
            </w:r>
            <w:r>
              <w:rPr>
                <w:rFonts w:ascii="標楷體" w:eastAsia="標楷體" w:hAnsi="標楷體" w:hint="eastAsia"/>
                <w:sz w:val="22"/>
              </w:rPr>
              <w:t>五)</w:t>
            </w:r>
          </w:p>
        </w:tc>
        <w:tc>
          <w:tcPr>
            <w:tcW w:w="1680" w:type="dxa"/>
            <w:vAlign w:val="center"/>
          </w:tcPr>
          <w:p w14:paraId="47D1D6E2" w14:textId="7C99BCAE" w:rsidR="00B2008F" w:rsidRPr="003F4DC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豆</w:t>
            </w:r>
            <w:r>
              <w:rPr>
                <w:rFonts w:ascii="標楷體" w:eastAsia="標楷體" w:hAnsi="標楷體" w:cs="新細明體"/>
                <w:szCs w:val="24"/>
              </w:rPr>
              <w:t>皮蘿蔔粥</w:t>
            </w:r>
          </w:p>
        </w:tc>
        <w:tc>
          <w:tcPr>
            <w:tcW w:w="6639" w:type="dxa"/>
            <w:vAlign w:val="center"/>
          </w:tcPr>
          <w:p w14:paraId="582D7557" w14:textId="1528D2F9" w:rsidR="00B2008F" w:rsidRPr="003F4DCB" w:rsidRDefault="00B2008F" w:rsidP="00B2008F">
            <w:pPr>
              <w:spacing w:line="340" w:lineRule="exact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蔥</w:t>
            </w:r>
            <w:r>
              <w:rPr>
                <w:rFonts w:ascii="標楷體" w:eastAsia="標楷體" w:hAnsi="標楷體"/>
                <w:szCs w:val="24"/>
              </w:rPr>
              <w:t>爆雞丁、酸</w:t>
            </w:r>
            <w:r>
              <w:rPr>
                <w:rFonts w:ascii="標楷體" w:eastAsia="標楷體" w:hAnsi="標楷體" w:hint="eastAsia"/>
                <w:szCs w:val="24"/>
              </w:rPr>
              <w:t>菜麵</w:t>
            </w:r>
            <w:r>
              <w:rPr>
                <w:rFonts w:ascii="標楷體" w:eastAsia="標楷體" w:hAnsi="標楷體"/>
                <w:szCs w:val="24"/>
              </w:rPr>
              <w:t>腸、綠色青菜</w:t>
            </w:r>
            <w:r>
              <w:rPr>
                <w:rFonts w:ascii="標楷體" w:eastAsia="標楷體" w:hAnsi="標楷體" w:hint="eastAsia"/>
                <w:szCs w:val="24"/>
              </w:rPr>
              <w:t>、</w:t>
            </w:r>
            <w:r>
              <w:rPr>
                <w:rFonts w:ascii="標楷體" w:eastAsia="標楷體" w:hAnsi="標楷體"/>
                <w:szCs w:val="24"/>
              </w:rPr>
              <w:t>金</w:t>
            </w:r>
            <w:r>
              <w:rPr>
                <w:rFonts w:ascii="標楷體" w:eastAsia="標楷體" w:hAnsi="標楷體" w:hint="eastAsia"/>
                <w:szCs w:val="24"/>
              </w:rPr>
              <w:t>針</w:t>
            </w:r>
            <w:r>
              <w:rPr>
                <w:rFonts w:ascii="標楷體" w:eastAsia="標楷體" w:hAnsi="標楷體"/>
                <w:szCs w:val="24"/>
              </w:rPr>
              <w:t>肉絲湯、白飯、水果</w:t>
            </w:r>
          </w:p>
        </w:tc>
        <w:tc>
          <w:tcPr>
            <w:tcW w:w="1642" w:type="dxa"/>
            <w:vAlign w:val="center"/>
          </w:tcPr>
          <w:p w14:paraId="6334C4F8" w14:textId="3ED48143" w:rsidR="00B2008F" w:rsidRPr="00B014C5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蔬</w:t>
            </w:r>
            <w:r>
              <w:rPr>
                <w:rFonts w:ascii="標楷體" w:eastAsia="標楷體" w:hAnsi="標楷體" w:cs="新細明體"/>
                <w:szCs w:val="24"/>
              </w:rPr>
              <w:t>菜雞絲麵</w:t>
            </w:r>
          </w:p>
        </w:tc>
      </w:tr>
      <w:bookmarkEnd w:id="0"/>
      <w:tr w:rsidR="00B2008F" w:rsidRPr="00A02311" w14:paraId="00F5568C" w14:textId="77777777" w:rsidTr="00402FE3">
        <w:trPr>
          <w:trHeight w:val="611"/>
        </w:trPr>
        <w:tc>
          <w:tcPr>
            <w:tcW w:w="1198" w:type="dxa"/>
            <w:vAlign w:val="center"/>
          </w:tcPr>
          <w:p w14:paraId="75929EAD" w14:textId="7789CB58" w:rsidR="00B2008F" w:rsidRPr="000B4BB8" w:rsidRDefault="00B2008F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/>
                <w:sz w:val="22"/>
              </w:rPr>
              <w:t>3/</w:t>
            </w:r>
            <w:r w:rsidR="00402FE3">
              <w:rPr>
                <w:rFonts w:ascii="標楷體" w:eastAsia="標楷體" w:hAnsi="標楷體"/>
                <w:sz w:val="22"/>
              </w:rPr>
              <w:t>17</w:t>
            </w:r>
            <w:r>
              <w:rPr>
                <w:rFonts w:ascii="標楷體" w:eastAsia="標楷體" w:hAnsi="標楷體"/>
                <w:sz w:val="22"/>
              </w:rPr>
              <w:t>(</w:t>
            </w:r>
            <w:r>
              <w:rPr>
                <w:rFonts w:ascii="標楷體" w:eastAsia="標楷體" w:hAnsi="標楷體" w:hint="eastAsia"/>
                <w:sz w:val="22"/>
              </w:rPr>
              <w:t>一)</w:t>
            </w:r>
          </w:p>
        </w:tc>
        <w:tc>
          <w:tcPr>
            <w:tcW w:w="1680" w:type="dxa"/>
            <w:vAlign w:val="center"/>
          </w:tcPr>
          <w:p w14:paraId="14DE5215" w14:textId="32256A10" w:rsidR="00B2008F" w:rsidRPr="00D354CA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 w:val="22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清</w:t>
            </w:r>
            <w:r>
              <w:rPr>
                <w:rFonts w:ascii="標楷體" w:eastAsia="標楷體" w:hAnsi="標楷體" w:cs="新細明體"/>
                <w:szCs w:val="24"/>
              </w:rPr>
              <w:t>粥小菜</w:t>
            </w:r>
          </w:p>
        </w:tc>
        <w:tc>
          <w:tcPr>
            <w:tcW w:w="6639" w:type="dxa"/>
            <w:vAlign w:val="center"/>
          </w:tcPr>
          <w:p w14:paraId="2FFFA428" w14:textId="1BEC9E92" w:rsidR="00B2008F" w:rsidRPr="003F4DCB" w:rsidRDefault="00B2008F" w:rsidP="00B2008F">
            <w:pPr>
              <w:spacing w:line="340" w:lineRule="exact"/>
              <w:jc w:val="both"/>
              <w:rPr>
                <w:rFonts w:ascii="標楷體" w:eastAsia="標楷體" w:hAnsi="標楷體" w:cs="新細明體"/>
                <w:color w:val="00000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szCs w:val="24"/>
              </w:rPr>
              <w:t>什</w:t>
            </w:r>
            <w:r>
              <w:rPr>
                <w:rFonts w:ascii="標楷體" w:eastAsia="標楷體" w:hAnsi="標楷體" w:cs="新細明體"/>
                <w:color w:val="000000"/>
                <w:szCs w:val="24"/>
              </w:rPr>
              <w:t>錦炒麵、</w:t>
            </w:r>
            <w:r>
              <w:rPr>
                <w:rFonts w:ascii="標楷體" w:eastAsia="標楷體" w:hAnsi="標楷體" w:cs="新細明體" w:hint="eastAsia"/>
                <w:color w:val="000000"/>
                <w:szCs w:val="24"/>
              </w:rPr>
              <w:t>蛤</w:t>
            </w:r>
            <w:r>
              <w:rPr>
                <w:rFonts w:ascii="標楷體" w:eastAsia="標楷體" w:hAnsi="標楷體" w:cs="新細明體"/>
                <w:color w:val="000000"/>
                <w:szCs w:val="24"/>
              </w:rPr>
              <w:t>蜊結頭菜雞湯、水果</w:t>
            </w:r>
          </w:p>
        </w:tc>
        <w:tc>
          <w:tcPr>
            <w:tcW w:w="1642" w:type="dxa"/>
            <w:vAlign w:val="center"/>
          </w:tcPr>
          <w:p w14:paraId="7D4952AB" w14:textId="21AF7DA8" w:rsidR="00B2008F" w:rsidRPr="005D174A" w:rsidRDefault="00402FE3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color w:val="000000"/>
                <w:szCs w:val="24"/>
              </w:rPr>
            </w:pPr>
            <w:r>
              <w:rPr>
                <w:rFonts w:ascii="標楷體" w:eastAsia="標楷體" w:hAnsi="標楷體" w:cs="新細明體" w:hint="eastAsia"/>
                <w:color w:val="000000"/>
                <w:sz w:val="22"/>
              </w:rPr>
              <w:t>大</w:t>
            </w:r>
            <w:r>
              <w:rPr>
                <w:rFonts w:ascii="標楷體" w:eastAsia="標楷體" w:hAnsi="標楷體" w:cs="新細明體"/>
                <w:color w:val="000000"/>
                <w:sz w:val="22"/>
              </w:rPr>
              <w:t>黃瓜肉末</w:t>
            </w:r>
            <w:r>
              <w:rPr>
                <w:rFonts w:ascii="標楷體" w:eastAsia="標楷體" w:hAnsi="標楷體" w:cs="新細明體" w:hint="eastAsia"/>
                <w:color w:val="000000"/>
                <w:sz w:val="22"/>
              </w:rPr>
              <w:t>粥</w:t>
            </w:r>
          </w:p>
        </w:tc>
      </w:tr>
      <w:tr w:rsidR="00B2008F" w:rsidRPr="00084408" w14:paraId="5B51EAD3" w14:textId="77777777" w:rsidTr="00402FE3">
        <w:trPr>
          <w:trHeight w:val="611"/>
        </w:trPr>
        <w:tc>
          <w:tcPr>
            <w:tcW w:w="1198" w:type="dxa"/>
          </w:tcPr>
          <w:p w14:paraId="5E00639C" w14:textId="5E3425DB" w:rsidR="00B2008F" w:rsidRPr="000B4BB8" w:rsidRDefault="00B2008F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/>
                <w:sz w:val="22"/>
              </w:rPr>
              <w:t>3/</w:t>
            </w:r>
            <w:r w:rsidR="00402FE3">
              <w:rPr>
                <w:rFonts w:ascii="標楷體" w:eastAsia="標楷體" w:hAnsi="標楷體"/>
                <w:sz w:val="22"/>
              </w:rPr>
              <w:t>18</w:t>
            </w:r>
            <w:r>
              <w:rPr>
                <w:rFonts w:ascii="標楷體" w:eastAsia="標楷體" w:hAnsi="標楷體"/>
                <w:sz w:val="22"/>
              </w:rPr>
              <w:t>(</w:t>
            </w:r>
            <w:r>
              <w:rPr>
                <w:rFonts w:ascii="標楷體" w:eastAsia="標楷體" w:hAnsi="標楷體" w:hint="eastAsia"/>
                <w:sz w:val="22"/>
              </w:rPr>
              <w:t>二)</w:t>
            </w:r>
          </w:p>
        </w:tc>
        <w:tc>
          <w:tcPr>
            <w:tcW w:w="1680" w:type="dxa"/>
          </w:tcPr>
          <w:p w14:paraId="4FFA490A" w14:textId="63956C49" w:rsidR="00B2008F" w:rsidRPr="00561AB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561ABB">
              <w:rPr>
                <w:rFonts w:ascii="標楷體" w:eastAsia="標楷體" w:hAnsi="標楷體" w:cs="新細明體" w:hint="eastAsia"/>
                <w:szCs w:val="24"/>
              </w:rPr>
              <w:t>蔬菜</w:t>
            </w:r>
            <w:r w:rsidRPr="00561ABB">
              <w:rPr>
                <w:rFonts w:ascii="標楷體" w:eastAsia="標楷體" w:hAnsi="標楷體" w:cs="新細明體"/>
                <w:szCs w:val="24"/>
              </w:rPr>
              <w:t>煎餅</w:t>
            </w:r>
          </w:p>
        </w:tc>
        <w:tc>
          <w:tcPr>
            <w:tcW w:w="6639" w:type="dxa"/>
          </w:tcPr>
          <w:p w14:paraId="4FD0D7A7" w14:textId="356FBA84" w:rsidR="00B2008F" w:rsidRPr="003F4DCB" w:rsidRDefault="00B2008F" w:rsidP="00B2008F">
            <w:pPr>
              <w:spacing w:line="34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照</w:t>
            </w:r>
            <w:r>
              <w:rPr>
                <w:rFonts w:ascii="標楷體" w:eastAsia="標楷體" w:hAnsi="標楷體"/>
              </w:rPr>
              <w:t>燒雞丁、</w:t>
            </w:r>
            <w:r>
              <w:rPr>
                <w:rFonts w:ascii="標楷體" w:eastAsia="標楷體" w:hAnsi="標楷體" w:hint="eastAsia"/>
              </w:rPr>
              <w:t>炸</w:t>
            </w:r>
            <w:r>
              <w:rPr>
                <w:rFonts w:ascii="標楷體" w:eastAsia="標楷體" w:hAnsi="標楷體"/>
              </w:rPr>
              <w:t>花枝丸、綠色青菜、蘿蔔</w:t>
            </w:r>
            <w:r>
              <w:rPr>
                <w:rFonts w:ascii="標楷體" w:eastAsia="標楷體" w:hAnsi="標楷體" w:hint="eastAsia"/>
              </w:rPr>
              <w:t>魚</w:t>
            </w:r>
            <w:r>
              <w:rPr>
                <w:rFonts w:ascii="標楷體" w:eastAsia="標楷體" w:hAnsi="標楷體"/>
              </w:rPr>
              <w:t>丸湯、白飯、水果</w:t>
            </w:r>
          </w:p>
        </w:tc>
        <w:tc>
          <w:tcPr>
            <w:tcW w:w="1642" w:type="dxa"/>
          </w:tcPr>
          <w:p w14:paraId="19EE0566" w14:textId="5E59D932" w:rsidR="00B2008F" w:rsidRPr="005D174A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綠</w:t>
            </w:r>
            <w:r w:rsidR="00402FE3">
              <w:rPr>
                <w:rFonts w:ascii="標楷體" w:eastAsia="標楷體" w:hAnsi="標楷體" w:cs="新細明體"/>
                <w:szCs w:val="24"/>
              </w:rPr>
              <w:t>豆</w:t>
            </w:r>
            <w:r>
              <w:rPr>
                <w:rFonts w:ascii="標楷體" w:eastAsia="標楷體" w:hAnsi="標楷體" w:cs="新細明體"/>
                <w:szCs w:val="24"/>
              </w:rPr>
              <w:t>湯</w:t>
            </w:r>
          </w:p>
        </w:tc>
      </w:tr>
      <w:tr w:rsidR="00B2008F" w:rsidRPr="0012506B" w14:paraId="49A74C54" w14:textId="77777777" w:rsidTr="00402FE3">
        <w:trPr>
          <w:trHeight w:val="611"/>
        </w:trPr>
        <w:tc>
          <w:tcPr>
            <w:tcW w:w="1198" w:type="dxa"/>
          </w:tcPr>
          <w:p w14:paraId="70AA9982" w14:textId="553FF0BD" w:rsidR="00B2008F" w:rsidRPr="000B4BB8" w:rsidRDefault="00B2008F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/>
                <w:sz w:val="22"/>
              </w:rPr>
              <w:t>3/</w:t>
            </w:r>
            <w:r w:rsidR="00402FE3">
              <w:rPr>
                <w:rFonts w:ascii="標楷體" w:eastAsia="標楷體" w:hAnsi="標楷體"/>
                <w:sz w:val="22"/>
              </w:rPr>
              <w:t>19</w:t>
            </w:r>
            <w:r>
              <w:rPr>
                <w:rFonts w:ascii="標楷體" w:eastAsia="標楷體" w:hAnsi="標楷體"/>
                <w:sz w:val="22"/>
              </w:rPr>
              <w:t>(</w:t>
            </w:r>
            <w:r>
              <w:rPr>
                <w:rFonts w:ascii="標楷體" w:eastAsia="標楷體" w:hAnsi="標楷體" w:hint="eastAsia"/>
                <w:sz w:val="22"/>
              </w:rPr>
              <w:t>三)</w:t>
            </w:r>
          </w:p>
        </w:tc>
        <w:tc>
          <w:tcPr>
            <w:tcW w:w="1680" w:type="dxa"/>
          </w:tcPr>
          <w:p w14:paraId="5BD00FE7" w14:textId="50B53E1A" w:rsidR="00B2008F" w:rsidRPr="00561AB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 w:val="22"/>
              </w:rPr>
            </w:pPr>
            <w:r w:rsidRPr="00561ABB">
              <w:rPr>
                <w:rFonts w:ascii="標楷體" w:eastAsia="標楷體" w:hAnsi="標楷體" w:cs="新細明體" w:hint="eastAsia"/>
                <w:sz w:val="22"/>
              </w:rPr>
              <w:t>蛋</w:t>
            </w:r>
            <w:r w:rsidRPr="00561ABB">
              <w:rPr>
                <w:rFonts w:ascii="標楷體" w:eastAsia="標楷體" w:hAnsi="標楷體" w:cs="新細明體"/>
                <w:sz w:val="22"/>
              </w:rPr>
              <w:t>花湯餃</w:t>
            </w:r>
          </w:p>
        </w:tc>
        <w:tc>
          <w:tcPr>
            <w:tcW w:w="6639" w:type="dxa"/>
          </w:tcPr>
          <w:p w14:paraId="68F985F3" w14:textId="0737ABAD" w:rsidR="00402FE3" w:rsidRDefault="00402FE3" w:rsidP="00402FE3">
            <w:pPr>
              <w:spacing w:line="34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梅干</w:t>
            </w:r>
            <w:r>
              <w:rPr>
                <w:rFonts w:ascii="標楷體" w:eastAsia="標楷體" w:hAnsi="標楷體"/>
              </w:rPr>
              <w:t>菜肉燥、螞蟻上樹、綠色青菜、香菇雞</w:t>
            </w:r>
            <w:r>
              <w:rPr>
                <w:rFonts w:ascii="標楷體" w:eastAsia="標楷體" w:hAnsi="標楷體" w:hint="eastAsia"/>
              </w:rPr>
              <w:t>湯</w:t>
            </w:r>
            <w:r>
              <w:rPr>
                <w:rFonts w:ascii="標楷體" w:eastAsia="標楷體" w:hAnsi="標楷體"/>
              </w:rPr>
              <w:t>、糙米飯、</w:t>
            </w:r>
          </w:p>
          <w:p w14:paraId="57FEFE89" w14:textId="4794B4D0" w:rsidR="00B2008F" w:rsidRPr="003F4DCB" w:rsidRDefault="00402FE3" w:rsidP="00402FE3">
            <w:pPr>
              <w:spacing w:line="340" w:lineRule="exact"/>
              <w:jc w:val="both"/>
              <w:rPr>
                <w:rFonts w:ascii="標楷體" w:eastAsia="標楷體" w:hAnsi="標楷體" w:cs="新細明體"/>
                <w:color w:val="000000"/>
                <w:szCs w:val="24"/>
              </w:rPr>
            </w:pPr>
            <w:r>
              <w:rPr>
                <w:rFonts w:ascii="標楷體" w:eastAsia="標楷體" w:hAnsi="標楷體"/>
              </w:rPr>
              <w:t>水果</w:t>
            </w:r>
          </w:p>
        </w:tc>
        <w:tc>
          <w:tcPr>
            <w:tcW w:w="1642" w:type="dxa"/>
          </w:tcPr>
          <w:p w14:paraId="572E1F5B" w14:textId="77777777" w:rsidR="00402FE3" w:rsidRDefault="00402FE3" w:rsidP="00402FE3">
            <w:pPr>
              <w:spacing w:line="340" w:lineRule="exact"/>
              <w:jc w:val="center"/>
              <w:rPr>
                <w:rFonts w:ascii="標楷體" w:eastAsia="標楷體" w:hAnsi="標楷體" w:cs="新細明體"/>
                <w:color w:val="000000"/>
                <w:sz w:val="22"/>
              </w:rPr>
            </w:pPr>
            <w:r>
              <w:rPr>
                <w:rFonts w:ascii="標楷體" w:eastAsia="標楷體" w:hAnsi="標楷體" w:cs="新細明體" w:hint="eastAsia"/>
                <w:color w:val="000000"/>
                <w:sz w:val="22"/>
              </w:rPr>
              <w:t>果</w:t>
            </w:r>
            <w:r>
              <w:rPr>
                <w:rFonts w:ascii="標楷體" w:eastAsia="標楷體" w:hAnsi="標楷體" w:cs="新細明體"/>
                <w:color w:val="000000"/>
                <w:sz w:val="22"/>
              </w:rPr>
              <w:t>醬土司、</w:t>
            </w:r>
          </w:p>
          <w:p w14:paraId="6C77C401" w14:textId="1B4DD949" w:rsidR="00B2008F" w:rsidRPr="005D174A" w:rsidRDefault="00402FE3" w:rsidP="00402FE3">
            <w:pPr>
              <w:spacing w:line="340" w:lineRule="exact"/>
              <w:jc w:val="center"/>
              <w:rPr>
                <w:rFonts w:ascii="標楷體" w:eastAsia="標楷體" w:hAnsi="標楷體" w:cs="新細明體"/>
                <w:color w:val="000000"/>
                <w:szCs w:val="24"/>
              </w:rPr>
            </w:pPr>
            <w:r>
              <w:rPr>
                <w:rFonts w:ascii="標楷體" w:eastAsia="標楷體" w:hAnsi="標楷體" w:cs="新細明體"/>
                <w:color w:val="000000"/>
                <w:sz w:val="22"/>
              </w:rPr>
              <w:t>國寶茶</w:t>
            </w:r>
          </w:p>
        </w:tc>
      </w:tr>
      <w:tr w:rsidR="00B2008F" w:rsidRPr="00A02311" w14:paraId="5F1B15B5" w14:textId="77777777" w:rsidTr="00402FE3">
        <w:trPr>
          <w:trHeight w:val="611"/>
        </w:trPr>
        <w:tc>
          <w:tcPr>
            <w:tcW w:w="1198" w:type="dxa"/>
          </w:tcPr>
          <w:p w14:paraId="322816FF" w14:textId="4D2DBC10" w:rsidR="00B2008F" w:rsidRPr="000B4BB8" w:rsidRDefault="00B2008F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/>
                <w:sz w:val="22"/>
              </w:rPr>
              <w:t>3/2</w:t>
            </w:r>
            <w:r w:rsidR="00402FE3">
              <w:rPr>
                <w:rFonts w:ascii="標楷體" w:eastAsia="標楷體" w:hAnsi="標楷體"/>
                <w:sz w:val="22"/>
              </w:rPr>
              <w:t>0</w:t>
            </w:r>
            <w:r>
              <w:rPr>
                <w:rFonts w:ascii="標楷體" w:eastAsia="標楷體" w:hAnsi="標楷體"/>
                <w:sz w:val="22"/>
              </w:rPr>
              <w:t>(</w:t>
            </w:r>
            <w:r>
              <w:rPr>
                <w:rFonts w:ascii="標楷體" w:eastAsia="標楷體" w:hAnsi="標楷體" w:hint="eastAsia"/>
                <w:sz w:val="22"/>
              </w:rPr>
              <w:t>四)</w:t>
            </w:r>
          </w:p>
        </w:tc>
        <w:tc>
          <w:tcPr>
            <w:tcW w:w="1680" w:type="dxa"/>
          </w:tcPr>
          <w:p w14:paraId="4706FE5E" w14:textId="2F9D64AA" w:rsidR="00B2008F" w:rsidRPr="00561AB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561ABB">
              <w:rPr>
                <w:rFonts w:ascii="標楷體" w:eastAsia="標楷體" w:hAnsi="標楷體" w:cs="新細明體" w:hint="eastAsia"/>
                <w:szCs w:val="24"/>
              </w:rPr>
              <w:t>鮮</w:t>
            </w:r>
            <w:r w:rsidRPr="00561ABB">
              <w:rPr>
                <w:rFonts w:ascii="標楷體" w:eastAsia="標楷體" w:hAnsi="標楷體" w:cs="新細明體"/>
                <w:szCs w:val="24"/>
              </w:rPr>
              <w:t>肉麵</w:t>
            </w:r>
            <w:r w:rsidRPr="00561ABB">
              <w:rPr>
                <w:rFonts w:ascii="標楷體" w:eastAsia="標楷體" w:hAnsi="標楷體" w:cs="新細明體" w:hint="eastAsia"/>
                <w:szCs w:val="24"/>
              </w:rPr>
              <w:t>線</w:t>
            </w:r>
          </w:p>
        </w:tc>
        <w:tc>
          <w:tcPr>
            <w:tcW w:w="6639" w:type="dxa"/>
          </w:tcPr>
          <w:p w14:paraId="61F20E2B" w14:textId="7DC1C517" w:rsidR="00B2008F" w:rsidRPr="003F4DCB" w:rsidRDefault="00402FE3" w:rsidP="00B2008F">
            <w:pPr>
              <w:spacing w:line="34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新細明體" w:hint="eastAsia"/>
                <w:color w:val="000000"/>
                <w:szCs w:val="24"/>
              </w:rPr>
              <w:t>鳳梨</w:t>
            </w:r>
            <w:r>
              <w:rPr>
                <w:rFonts w:ascii="標楷體" w:eastAsia="標楷體" w:hAnsi="標楷體" w:cs="新細明體"/>
                <w:color w:val="000000"/>
                <w:szCs w:val="24"/>
              </w:rPr>
              <w:t>火腿蛋炒飯、香菇排骨湯、水果</w:t>
            </w:r>
          </w:p>
        </w:tc>
        <w:tc>
          <w:tcPr>
            <w:tcW w:w="1642" w:type="dxa"/>
          </w:tcPr>
          <w:p w14:paraId="1E16788A" w14:textId="1495836A" w:rsidR="00B2008F" w:rsidRPr="00A02311" w:rsidRDefault="00402FE3" w:rsidP="00402FE3">
            <w:pPr>
              <w:spacing w:line="340" w:lineRule="exact"/>
              <w:jc w:val="center"/>
              <w:rPr>
                <w:rFonts w:ascii="標楷體" w:eastAsia="標楷體" w:hAnsi="標楷體" w:cs="新細明體"/>
                <w:color w:val="000000"/>
                <w:sz w:val="22"/>
              </w:rPr>
            </w:pPr>
            <w:r>
              <w:rPr>
                <w:rFonts w:ascii="標楷體" w:eastAsia="標楷體" w:hAnsi="標楷體" w:cs="新細明體" w:hint="eastAsia"/>
                <w:color w:val="000000"/>
                <w:szCs w:val="24"/>
              </w:rPr>
              <w:t>魚</w:t>
            </w:r>
            <w:r>
              <w:rPr>
                <w:rFonts w:ascii="標楷體" w:eastAsia="標楷體" w:hAnsi="標楷體" w:cs="新細明體"/>
                <w:color w:val="000000"/>
                <w:szCs w:val="24"/>
              </w:rPr>
              <w:t>羹冬</w:t>
            </w:r>
            <w:r>
              <w:rPr>
                <w:rFonts w:ascii="標楷體" w:eastAsia="標楷體" w:hAnsi="標楷體" w:cs="新細明體" w:hint="eastAsia"/>
                <w:color w:val="000000"/>
                <w:szCs w:val="24"/>
              </w:rPr>
              <w:t>粉</w:t>
            </w:r>
          </w:p>
        </w:tc>
      </w:tr>
      <w:tr w:rsidR="00B2008F" w:rsidRPr="00A02311" w14:paraId="0A779C58" w14:textId="77777777" w:rsidTr="00402FE3">
        <w:trPr>
          <w:trHeight w:val="611"/>
        </w:trPr>
        <w:tc>
          <w:tcPr>
            <w:tcW w:w="1198" w:type="dxa"/>
          </w:tcPr>
          <w:p w14:paraId="2D1C96D9" w14:textId="53E69587" w:rsidR="00B2008F" w:rsidRPr="000B4BB8" w:rsidRDefault="00B2008F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/>
                <w:sz w:val="22"/>
              </w:rPr>
              <w:t>3/2</w:t>
            </w:r>
            <w:r w:rsidR="00402FE3">
              <w:rPr>
                <w:rFonts w:ascii="標楷體" w:eastAsia="標楷體" w:hAnsi="標楷體"/>
                <w:sz w:val="22"/>
              </w:rPr>
              <w:t>1</w:t>
            </w:r>
            <w:r>
              <w:rPr>
                <w:rFonts w:ascii="標楷體" w:eastAsia="標楷體" w:hAnsi="標楷體"/>
                <w:sz w:val="22"/>
              </w:rPr>
              <w:t>(</w:t>
            </w:r>
            <w:r>
              <w:rPr>
                <w:rFonts w:ascii="標楷體" w:eastAsia="標楷體" w:hAnsi="標楷體" w:hint="eastAsia"/>
                <w:sz w:val="22"/>
              </w:rPr>
              <w:t>五)</w:t>
            </w:r>
          </w:p>
        </w:tc>
        <w:tc>
          <w:tcPr>
            <w:tcW w:w="1680" w:type="dxa"/>
          </w:tcPr>
          <w:p w14:paraId="3CD3D15B" w14:textId="0917315C" w:rsidR="00B2008F" w:rsidRPr="00561AB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 w:rsidRPr="00561ABB">
              <w:rPr>
                <w:rFonts w:ascii="標楷體" w:eastAsia="標楷體" w:hAnsi="標楷體" w:cs="新細明體" w:hint="eastAsia"/>
                <w:szCs w:val="24"/>
              </w:rPr>
              <w:t>芋頭</w:t>
            </w:r>
            <w:r w:rsidRPr="00561ABB">
              <w:rPr>
                <w:rFonts w:ascii="標楷體" w:eastAsia="標楷體" w:hAnsi="標楷體" w:cs="新細明體"/>
                <w:szCs w:val="24"/>
              </w:rPr>
              <w:t>鹹粥</w:t>
            </w:r>
          </w:p>
        </w:tc>
        <w:tc>
          <w:tcPr>
            <w:tcW w:w="6639" w:type="dxa"/>
          </w:tcPr>
          <w:p w14:paraId="7F092B03" w14:textId="77777777" w:rsidR="00B2008F" w:rsidRDefault="00B2008F" w:rsidP="00B2008F">
            <w:pPr>
              <w:spacing w:line="340" w:lineRule="exact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蠔</w:t>
            </w:r>
            <w:r>
              <w:rPr>
                <w:rFonts w:ascii="標楷體" w:eastAsia="標楷體" w:hAnsi="標楷體"/>
                <w:szCs w:val="24"/>
              </w:rPr>
              <w:t>油香菇雞、蕃茄炒蛋、綠色青菜、莧菜小魚湯、白飯、</w:t>
            </w:r>
          </w:p>
          <w:p w14:paraId="251377B0" w14:textId="1DC4130B" w:rsidR="00B2008F" w:rsidRPr="003F4DCB" w:rsidRDefault="00B2008F" w:rsidP="00B2008F">
            <w:pPr>
              <w:spacing w:line="340" w:lineRule="exact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水果</w:t>
            </w:r>
          </w:p>
        </w:tc>
        <w:tc>
          <w:tcPr>
            <w:tcW w:w="1642" w:type="dxa"/>
          </w:tcPr>
          <w:p w14:paraId="76E3566D" w14:textId="405EBAFC" w:rsidR="00B2008F" w:rsidRPr="00A02311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麵</w:t>
            </w:r>
            <w:r>
              <w:rPr>
                <w:rFonts w:ascii="標楷體" w:eastAsia="標楷體" w:hAnsi="標楷體" w:cs="新細明體"/>
                <w:szCs w:val="24"/>
              </w:rPr>
              <w:t>線糊</w:t>
            </w:r>
          </w:p>
        </w:tc>
      </w:tr>
      <w:tr w:rsidR="00B2008F" w:rsidRPr="00A02311" w14:paraId="3F3199E6" w14:textId="77777777" w:rsidTr="00402FE3">
        <w:trPr>
          <w:trHeight w:val="611"/>
        </w:trPr>
        <w:tc>
          <w:tcPr>
            <w:tcW w:w="1198" w:type="dxa"/>
          </w:tcPr>
          <w:p w14:paraId="0986CE01" w14:textId="7B014EE3" w:rsidR="00B2008F" w:rsidRDefault="00B2008F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>3</w:t>
            </w:r>
            <w:r w:rsidR="00402FE3">
              <w:rPr>
                <w:rFonts w:ascii="標楷體" w:eastAsia="標楷體" w:hAnsi="標楷體"/>
                <w:sz w:val="22"/>
              </w:rPr>
              <w:t>/24</w:t>
            </w:r>
            <w:r>
              <w:rPr>
                <w:rFonts w:ascii="標楷體" w:eastAsia="標楷體" w:hAnsi="標楷體"/>
                <w:sz w:val="22"/>
              </w:rPr>
              <w:t>(</w:t>
            </w:r>
            <w:r>
              <w:rPr>
                <w:rFonts w:ascii="標楷體" w:eastAsia="標楷體" w:hAnsi="標楷體" w:hint="eastAsia"/>
                <w:sz w:val="22"/>
              </w:rPr>
              <w:t>一)</w:t>
            </w:r>
          </w:p>
        </w:tc>
        <w:tc>
          <w:tcPr>
            <w:tcW w:w="1680" w:type="dxa"/>
          </w:tcPr>
          <w:p w14:paraId="1399B277" w14:textId="56A1FE62" w:rsidR="00B2008F" w:rsidRPr="003F4DC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清</w:t>
            </w:r>
            <w:r>
              <w:rPr>
                <w:rFonts w:ascii="標楷體" w:eastAsia="標楷體" w:hAnsi="標楷體" w:cs="新細明體"/>
                <w:szCs w:val="24"/>
              </w:rPr>
              <w:t>粥小菜</w:t>
            </w:r>
          </w:p>
        </w:tc>
        <w:tc>
          <w:tcPr>
            <w:tcW w:w="6639" w:type="dxa"/>
          </w:tcPr>
          <w:p w14:paraId="0A603841" w14:textId="1FA8EACB" w:rsidR="00B2008F" w:rsidRPr="003F4DCB" w:rsidRDefault="00B2008F" w:rsidP="00B2008F">
            <w:pPr>
              <w:spacing w:line="340" w:lineRule="exact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雞</w:t>
            </w:r>
            <w:r>
              <w:rPr>
                <w:rFonts w:ascii="標楷體" w:eastAsia="標楷體" w:hAnsi="標楷體"/>
                <w:szCs w:val="24"/>
              </w:rPr>
              <w:t>丁咖哩飯、奶油玉米濃湯、</w:t>
            </w:r>
            <w:r>
              <w:rPr>
                <w:rFonts w:ascii="標楷體" w:eastAsia="標楷體" w:hAnsi="標楷體" w:hint="eastAsia"/>
                <w:szCs w:val="24"/>
              </w:rPr>
              <w:t>水</w:t>
            </w:r>
            <w:r>
              <w:rPr>
                <w:rFonts w:ascii="標楷體" w:eastAsia="標楷體" w:hAnsi="標楷體"/>
                <w:szCs w:val="24"/>
              </w:rPr>
              <w:t>果</w:t>
            </w:r>
          </w:p>
        </w:tc>
        <w:tc>
          <w:tcPr>
            <w:tcW w:w="1642" w:type="dxa"/>
          </w:tcPr>
          <w:p w14:paraId="285AD1DB" w14:textId="3A793929" w:rsidR="00B2008F" w:rsidRPr="00A02311" w:rsidRDefault="00402FE3" w:rsidP="00402FE3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味</w:t>
            </w:r>
            <w:r>
              <w:rPr>
                <w:rFonts w:ascii="標楷體" w:eastAsia="標楷體" w:hAnsi="標楷體" w:cs="新細明體"/>
                <w:szCs w:val="24"/>
              </w:rPr>
              <w:t>噌烏龍麵</w:t>
            </w:r>
          </w:p>
        </w:tc>
      </w:tr>
      <w:tr w:rsidR="00B2008F" w:rsidRPr="00A02311" w14:paraId="7D610B78" w14:textId="77777777" w:rsidTr="00402FE3">
        <w:trPr>
          <w:trHeight w:val="611"/>
        </w:trPr>
        <w:tc>
          <w:tcPr>
            <w:tcW w:w="1198" w:type="dxa"/>
          </w:tcPr>
          <w:p w14:paraId="5E4C4C4B" w14:textId="32BFA03F" w:rsidR="00B2008F" w:rsidRDefault="00402FE3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>3/25</w:t>
            </w:r>
            <w:r w:rsidR="00B2008F">
              <w:rPr>
                <w:rFonts w:ascii="標楷體" w:eastAsia="標楷體" w:hAnsi="標楷體" w:hint="eastAsia"/>
                <w:sz w:val="22"/>
              </w:rPr>
              <w:t>(二)</w:t>
            </w:r>
          </w:p>
        </w:tc>
        <w:tc>
          <w:tcPr>
            <w:tcW w:w="1680" w:type="dxa"/>
          </w:tcPr>
          <w:p w14:paraId="3017BF13" w14:textId="0580CF65" w:rsidR="00B2008F" w:rsidRPr="003F4DC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土</w:t>
            </w:r>
            <w:r>
              <w:rPr>
                <w:rFonts w:ascii="標楷體" w:eastAsia="標楷體" w:hAnsi="標楷體" w:cs="新細明體"/>
                <w:szCs w:val="24"/>
              </w:rPr>
              <w:t>司夾蛋</w:t>
            </w:r>
          </w:p>
        </w:tc>
        <w:tc>
          <w:tcPr>
            <w:tcW w:w="6639" w:type="dxa"/>
          </w:tcPr>
          <w:p w14:paraId="1A0A0FF9" w14:textId="39A1153B" w:rsidR="00B2008F" w:rsidRPr="003F4DCB" w:rsidRDefault="00B2008F" w:rsidP="00B2008F">
            <w:pPr>
              <w:spacing w:line="340" w:lineRule="exact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百</w:t>
            </w:r>
            <w:r>
              <w:rPr>
                <w:rFonts w:ascii="標楷體" w:eastAsia="標楷體" w:hAnsi="標楷體"/>
                <w:szCs w:val="24"/>
              </w:rPr>
              <w:t>頁紅</w:t>
            </w:r>
            <w:r>
              <w:rPr>
                <w:rFonts w:ascii="標楷體" w:eastAsia="標楷體" w:hAnsi="標楷體" w:hint="eastAsia"/>
                <w:szCs w:val="24"/>
              </w:rPr>
              <w:t>燒</w:t>
            </w:r>
            <w:r>
              <w:rPr>
                <w:rFonts w:ascii="標楷體" w:eastAsia="標楷體" w:hAnsi="標楷體"/>
                <w:szCs w:val="24"/>
              </w:rPr>
              <w:t>肉、</w:t>
            </w:r>
            <w:r>
              <w:rPr>
                <w:rFonts w:ascii="標楷體" w:eastAsia="標楷體" w:hAnsi="標楷體" w:hint="eastAsia"/>
                <w:szCs w:val="24"/>
              </w:rPr>
              <w:t>三</w:t>
            </w:r>
            <w:r>
              <w:rPr>
                <w:rFonts w:ascii="標楷體" w:eastAsia="標楷體" w:hAnsi="標楷體"/>
                <w:szCs w:val="24"/>
              </w:rPr>
              <w:t>色蛋、綠色青菜、味噌鮮菇湯、</w:t>
            </w:r>
            <w:r>
              <w:rPr>
                <w:rFonts w:ascii="標楷體" w:eastAsia="標楷體" w:hAnsi="標楷體" w:hint="eastAsia"/>
                <w:szCs w:val="24"/>
              </w:rPr>
              <w:t>白</w:t>
            </w:r>
            <w:r>
              <w:rPr>
                <w:rFonts w:ascii="標楷體" w:eastAsia="標楷體" w:hAnsi="標楷體"/>
                <w:szCs w:val="24"/>
              </w:rPr>
              <w:t>飯、</w:t>
            </w:r>
            <w:r>
              <w:rPr>
                <w:rFonts w:ascii="標楷體" w:eastAsia="標楷體" w:hAnsi="標楷體" w:hint="eastAsia"/>
                <w:szCs w:val="24"/>
              </w:rPr>
              <w:t>水</w:t>
            </w:r>
            <w:r>
              <w:rPr>
                <w:rFonts w:ascii="標楷體" w:eastAsia="標楷體" w:hAnsi="標楷體"/>
                <w:szCs w:val="24"/>
              </w:rPr>
              <w:t>果</w:t>
            </w:r>
          </w:p>
        </w:tc>
        <w:tc>
          <w:tcPr>
            <w:tcW w:w="1642" w:type="dxa"/>
          </w:tcPr>
          <w:p w14:paraId="0F1395A8" w14:textId="13F9D71D" w:rsidR="00B2008F" w:rsidRPr="00A02311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雲吞</w:t>
            </w:r>
            <w:r>
              <w:rPr>
                <w:rFonts w:ascii="標楷體" w:eastAsia="標楷體" w:hAnsi="標楷體" w:cs="新細明體"/>
                <w:szCs w:val="24"/>
              </w:rPr>
              <w:t>蔬菜湯</w:t>
            </w:r>
          </w:p>
        </w:tc>
      </w:tr>
      <w:tr w:rsidR="00B2008F" w:rsidRPr="00A02311" w14:paraId="6E2F0A4F" w14:textId="77777777" w:rsidTr="00402FE3">
        <w:trPr>
          <w:trHeight w:val="518"/>
        </w:trPr>
        <w:tc>
          <w:tcPr>
            <w:tcW w:w="1198" w:type="dxa"/>
          </w:tcPr>
          <w:p w14:paraId="336F8D81" w14:textId="73C3A860" w:rsidR="00B2008F" w:rsidRDefault="00402FE3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>3/26</w:t>
            </w:r>
            <w:r w:rsidR="00B2008F">
              <w:rPr>
                <w:rFonts w:ascii="標楷體" w:eastAsia="標楷體" w:hAnsi="標楷體" w:hint="eastAsia"/>
                <w:sz w:val="22"/>
              </w:rPr>
              <w:t>(三)</w:t>
            </w:r>
          </w:p>
        </w:tc>
        <w:tc>
          <w:tcPr>
            <w:tcW w:w="1680" w:type="dxa"/>
          </w:tcPr>
          <w:p w14:paraId="59946C0D" w14:textId="73B85378" w:rsidR="00B2008F" w:rsidRPr="003F4DC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蔬</w:t>
            </w:r>
            <w:r>
              <w:rPr>
                <w:rFonts w:ascii="標楷體" w:eastAsia="標楷體" w:hAnsi="標楷體" w:cs="新細明體"/>
                <w:szCs w:val="24"/>
              </w:rPr>
              <w:t>菜意麵</w:t>
            </w:r>
          </w:p>
        </w:tc>
        <w:tc>
          <w:tcPr>
            <w:tcW w:w="6639" w:type="dxa"/>
          </w:tcPr>
          <w:p w14:paraId="35BFCCB6" w14:textId="77777777" w:rsidR="00402FE3" w:rsidRDefault="00402FE3" w:rsidP="00402FE3">
            <w:pPr>
              <w:spacing w:line="340" w:lineRule="exact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szCs w:val="24"/>
              </w:rPr>
              <w:t>滷</w:t>
            </w:r>
            <w:r>
              <w:rPr>
                <w:rFonts w:ascii="標楷體" w:eastAsia="標楷體" w:hAnsi="標楷體"/>
                <w:szCs w:val="24"/>
              </w:rPr>
              <w:t>雞腿、</w:t>
            </w:r>
            <w:r>
              <w:rPr>
                <w:rFonts w:ascii="標楷體" w:eastAsia="標楷體" w:hAnsi="標楷體" w:hint="eastAsia"/>
              </w:rPr>
              <w:t>大</w:t>
            </w:r>
            <w:r>
              <w:rPr>
                <w:rFonts w:ascii="標楷體" w:eastAsia="標楷體" w:hAnsi="標楷體"/>
              </w:rPr>
              <w:t>黃瓜炒貢丸、綠色青菜、紫菜蛋花湯、白飯、</w:t>
            </w:r>
          </w:p>
          <w:p w14:paraId="2E020591" w14:textId="1A1D3E22" w:rsidR="00B2008F" w:rsidRPr="003F4DCB" w:rsidRDefault="00402FE3" w:rsidP="00402FE3">
            <w:pPr>
              <w:spacing w:line="340" w:lineRule="exact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</w:rPr>
              <w:t>水果</w:t>
            </w:r>
          </w:p>
        </w:tc>
        <w:tc>
          <w:tcPr>
            <w:tcW w:w="1642" w:type="dxa"/>
          </w:tcPr>
          <w:p w14:paraId="7BDD3CBE" w14:textId="77777777" w:rsidR="00402FE3" w:rsidRDefault="00402FE3" w:rsidP="00402FE3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果</w:t>
            </w:r>
            <w:r>
              <w:rPr>
                <w:rFonts w:ascii="標楷體" w:eastAsia="標楷體" w:hAnsi="標楷體" w:cs="新細明體"/>
                <w:szCs w:val="24"/>
              </w:rPr>
              <w:t>醬餐包</w:t>
            </w:r>
          </w:p>
          <w:p w14:paraId="1E9C5329" w14:textId="21F75ED1" w:rsidR="00B2008F" w:rsidRPr="00FF6C6A" w:rsidRDefault="00402FE3" w:rsidP="00402FE3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麥</w:t>
            </w:r>
            <w:r>
              <w:rPr>
                <w:rFonts w:ascii="標楷體" w:eastAsia="標楷體" w:hAnsi="標楷體" w:cs="新細明體"/>
                <w:szCs w:val="24"/>
              </w:rPr>
              <w:t>茶</w:t>
            </w:r>
          </w:p>
        </w:tc>
      </w:tr>
      <w:tr w:rsidR="00B2008F" w:rsidRPr="00A02311" w14:paraId="2E997070" w14:textId="77777777" w:rsidTr="00402FE3">
        <w:trPr>
          <w:trHeight w:val="611"/>
        </w:trPr>
        <w:tc>
          <w:tcPr>
            <w:tcW w:w="1198" w:type="dxa"/>
          </w:tcPr>
          <w:p w14:paraId="6499FA7A" w14:textId="342DB215" w:rsidR="00B2008F" w:rsidRDefault="00402FE3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>3/27</w:t>
            </w:r>
            <w:r w:rsidR="00B2008F">
              <w:rPr>
                <w:rFonts w:ascii="標楷體" w:eastAsia="標楷體" w:hAnsi="標楷體" w:hint="eastAsia"/>
                <w:sz w:val="22"/>
              </w:rPr>
              <w:t>(四)</w:t>
            </w:r>
          </w:p>
        </w:tc>
        <w:tc>
          <w:tcPr>
            <w:tcW w:w="1680" w:type="dxa"/>
          </w:tcPr>
          <w:p w14:paraId="022AFA75" w14:textId="6AEB723C" w:rsidR="00B2008F" w:rsidRPr="003F4DC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雞茸</w:t>
            </w:r>
            <w:r>
              <w:rPr>
                <w:rFonts w:ascii="標楷體" w:eastAsia="標楷體" w:hAnsi="標楷體" w:cs="新細明體"/>
                <w:szCs w:val="24"/>
              </w:rPr>
              <w:t>香菇</w:t>
            </w:r>
            <w:r>
              <w:rPr>
                <w:rFonts w:ascii="標楷體" w:eastAsia="標楷體" w:hAnsi="標楷體" w:cs="新細明體" w:hint="eastAsia"/>
                <w:szCs w:val="24"/>
              </w:rPr>
              <w:t>粥</w:t>
            </w:r>
          </w:p>
        </w:tc>
        <w:tc>
          <w:tcPr>
            <w:tcW w:w="6639" w:type="dxa"/>
          </w:tcPr>
          <w:p w14:paraId="45D70FB4" w14:textId="2E9B20AF" w:rsidR="00B2008F" w:rsidRPr="003F4DCB" w:rsidRDefault="00402FE3" w:rsidP="00402FE3">
            <w:pPr>
              <w:spacing w:line="340" w:lineRule="exact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豆</w:t>
            </w:r>
            <w:r>
              <w:rPr>
                <w:rFonts w:ascii="標楷體" w:eastAsia="標楷體" w:hAnsi="標楷體"/>
                <w:szCs w:val="24"/>
              </w:rPr>
              <w:t>鼓雞丁、炸花枝丸、綠色青菜、白</w:t>
            </w:r>
            <w:r>
              <w:rPr>
                <w:rFonts w:ascii="標楷體" w:eastAsia="標楷體" w:hAnsi="標楷體" w:hint="eastAsia"/>
                <w:szCs w:val="24"/>
              </w:rPr>
              <w:t>花</w:t>
            </w:r>
            <w:r>
              <w:rPr>
                <w:rFonts w:ascii="標楷體" w:eastAsia="標楷體" w:hAnsi="標楷體"/>
                <w:szCs w:val="24"/>
              </w:rPr>
              <w:t>菜肉片湯、</w:t>
            </w:r>
            <w:r>
              <w:rPr>
                <w:rFonts w:ascii="標楷體" w:eastAsia="標楷體" w:hAnsi="標楷體" w:hint="eastAsia"/>
                <w:szCs w:val="24"/>
              </w:rPr>
              <w:t>紫</w:t>
            </w:r>
            <w:r>
              <w:rPr>
                <w:rFonts w:ascii="標楷體" w:eastAsia="標楷體" w:hAnsi="標楷體"/>
                <w:szCs w:val="24"/>
              </w:rPr>
              <w:t>米飯、水果</w:t>
            </w:r>
          </w:p>
        </w:tc>
        <w:tc>
          <w:tcPr>
            <w:tcW w:w="1642" w:type="dxa"/>
          </w:tcPr>
          <w:p w14:paraId="668244E2" w14:textId="5792AEDD" w:rsidR="00B2008F" w:rsidRPr="00FF6C6A" w:rsidRDefault="00402FE3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吻魚</w:t>
            </w:r>
            <w:r>
              <w:rPr>
                <w:rFonts w:ascii="標楷體" w:eastAsia="標楷體" w:hAnsi="標楷體" w:cs="新細明體"/>
                <w:szCs w:val="24"/>
              </w:rPr>
              <w:t>菇菇粥</w:t>
            </w:r>
          </w:p>
        </w:tc>
      </w:tr>
      <w:tr w:rsidR="00B2008F" w:rsidRPr="00A02311" w14:paraId="53275080" w14:textId="77777777" w:rsidTr="00402FE3">
        <w:trPr>
          <w:trHeight w:val="611"/>
        </w:trPr>
        <w:tc>
          <w:tcPr>
            <w:tcW w:w="1198" w:type="dxa"/>
          </w:tcPr>
          <w:p w14:paraId="4320B8C4" w14:textId="516F59A3" w:rsidR="00B2008F" w:rsidRDefault="00402FE3" w:rsidP="00B2008F">
            <w:pPr>
              <w:spacing w:line="340" w:lineRule="exact"/>
              <w:jc w:val="center"/>
              <w:rPr>
                <w:rFonts w:ascii="標楷體" w:eastAsia="標楷體" w:hAnsi="標楷體"/>
                <w:sz w:val="22"/>
              </w:rPr>
            </w:pPr>
            <w:r>
              <w:rPr>
                <w:rFonts w:ascii="標楷體" w:eastAsia="標楷體" w:hAnsi="標楷體" w:hint="eastAsia"/>
                <w:sz w:val="22"/>
              </w:rPr>
              <w:t>3/28</w:t>
            </w:r>
            <w:r w:rsidR="00B2008F">
              <w:rPr>
                <w:rFonts w:ascii="標楷體" w:eastAsia="標楷體" w:hAnsi="標楷體" w:hint="eastAsia"/>
                <w:sz w:val="22"/>
              </w:rPr>
              <w:t>(五)</w:t>
            </w:r>
          </w:p>
        </w:tc>
        <w:tc>
          <w:tcPr>
            <w:tcW w:w="1680" w:type="dxa"/>
          </w:tcPr>
          <w:p w14:paraId="595D0DF8" w14:textId="053DDE85" w:rsidR="00B2008F" w:rsidRPr="003F4DCB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蔬</w:t>
            </w:r>
            <w:r>
              <w:rPr>
                <w:rFonts w:ascii="標楷體" w:eastAsia="標楷體" w:hAnsi="標楷體" w:cs="新細明體"/>
                <w:szCs w:val="24"/>
              </w:rPr>
              <w:t>菜細</w:t>
            </w:r>
            <w:r>
              <w:rPr>
                <w:rFonts w:ascii="標楷體" w:eastAsia="標楷體" w:hAnsi="標楷體" w:cs="新細明體" w:hint="eastAsia"/>
                <w:szCs w:val="24"/>
              </w:rPr>
              <w:t>粉</w:t>
            </w:r>
          </w:p>
        </w:tc>
        <w:tc>
          <w:tcPr>
            <w:tcW w:w="6639" w:type="dxa"/>
          </w:tcPr>
          <w:p w14:paraId="61EDC9F8" w14:textId="39C743B6" w:rsidR="00B2008F" w:rsidRPr="003F4DCB" w:rsidRDefault="00402FE3" w:rsidP="00B2008F">
            <w:pPr>
              <w:spacing w:line="340" w:lineRule="exact"/>
              <w:jc w:val="both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水餃</w:t>
            </w:r>
            <w:bookmarkStart w:id="1" w:name="_GoBack"/>
            <w:bookmarkEnd w:id="1"/>
            <w:r>
              <w:rPr>
                <w:rFonts w:ascii="標楷體" w:eastAsia="標楷體" w:hAnsi="標楷體"/>
                <w:szCs w:val="24"/>
              </w:rPr>
              <w:t>玉米排骨湯</w:t>
            </w:r>
            <w:r>
              <w:rPr>
                <w:rFonts w:ascii="標楷體" w:eastAsia="標楷體" w:hAnsi="標楷體" w:hint="eastAsia"/>
                <w:szCs w:val="24"/>
              </w:rPr>
              <w:t>、</w:t>
            </w:r>
            <w:r>
              <w:rPr>
                <w:rFonts w:ascii="標楷體" w:eastAsia="標楷體" w:hAnsi="標楷體"/>
                <w:szCs w:val="24"/>
              </w:rPr>
              <w:t>水果</w:t>
            </w:r>
          </w:p>
        </w:tc>
        <w:tc>
          <w:tcPr>
            <w:tcW w:w="1642" w:type="dxa"/>
          </w:tcPr>
          <w:p w14:paraId="7A6A17FD" w14:textId="52E8D315" w:rsidR="00B2008F" w:rsidRPr="005745E3" w:rsidRDefault="00B2008F" w:rsidP="00B2008F">
            <w:pPr>
              <w:spacing w:line="340" w:lineRule="exact"/>
              <w:jc w:val="center"/>
              <w:rPr>
                <w:rFonts w:ascii="標楷體" w:eastAsia="標楷體" w:hAnsi="標楷體" w:cs="新細明體"/>
                <w:szCs w:val="24"/>
              </w:rPr>
            </w:pPr>
            <w:r>
              <w:rPr>
                <w:rFonts w:ascii="標楷體" w:eastAsia="標楷體" w:hAnsi="標楷體" w:cs="新細明體" w:hint="eastAsia"/>
                <w:szCs w:val="24"/>
              </w:rPr>
              <w:t>冬</w:t>
            </w:r>
            <w:r>
              <w:rPr>
                <w:rFonts w:ascii="標楷體" w:eastAsia="標楷體" w:hAnsi="標楷體" w:cs="新細明體"/>
                <w:szCs w:val="24"/>
              </w:rPr>
              <w:t>瓜</w:t>
            </w:r>
            <w:r>
              <w:rPr>
                <w:rFonts w:ascii="標楷體" w:eastAsia="標楷體" w:hAnsi="標楷體" w:cs="新細明體" w:hint="eastAsia"/>
                <w:szCs w:val="24"/>
              </w:rPr>
              <w:t>QQ</w:t>
            </w:r>
          </w:p>
        </w:tc>
      </w:tr>
    </w:tbl>
    <w:p w14:paraId="070827C5" w14:textId="073A2AAF" w:rsidR="000F2188" w:rsidRPr="006B25BA" w:rsidRDefault="00635C0C" w:rsidP="006B25BA">
      <w:pPr>
        <w:spacing w:line="360" w:lineRule="exact"/>
        <w:jc w:val="center"/>
        <w:rPr>
          <w:rFonts w:ascii="標楷體" w:eastAsia="標楷體" w:hAnsi="標楷體"/>
          <w:sz w:val="32"/>
          <w:szCs w:val="32"/>
        </w:rPr>
      </w:pPr>
      <w:r w:rsidRPr="006B25BA">
        <w:rPr>
          <w:rFonts w:ascii="標楷體" w:eastAsia="標楷體" w:hAnsi="標楷體" w:hint="eastAsia"/>
          <w:sz w:val="32"/>
          <w:szCs w:val="32"/>
        </w:rPr>
        <w:t>☆</w:t>
      </w:r>
      <w:r w:rsidR="00D84165" w:rsidRPr="006B25BA">
        <w:rPr>
          <w:rFonts w:ascii="華康娃娃體W7(P)" w:eastAsia="華康娃娃體W7(P)" w:hAnsi="標楷體" w:hint="eastAsia"/>
          <w:sz w:val="32"/>
          <w:szCs w:val="32"/>
        </w:rPr>
        <w:t>本園餐點一律使用國產豬</w:t>
      </w:r>
      <w:r w:rsidR="00E64296" w:rsidRPr="006B25BA">
        <w:rPr>
          <w:rFonts w:ascii="華康娃娃體W7(P)" w:eastAsia="華康娃娃體W7(P)" w:hAnsi="標楷體" w:hint="eastAsia"/>
          <w:sz w:val="32"/>
          <w:szCs w:val="32"/>
        </w:rPr>
        <w:t>肉</w:t>
      </w:r>
      <w:r w:rsidR="00E64296" w:rsidRPr="006B25BA">
        <w:rPr>
          <w:rFonts w:ascii="標楷體" w:eastAsia="標楷體" w:hAnsi="標楷體" w:hint="eastAsia"/>
          <w:sz w:val="32"/>
          <w:szCs w:val="32"/>
        </w:rPr>
        <w:t>☆</w:t>
      </w:r>
    </w:p>
    <w:p w14:paraId="5EEA769F" w14:textId="77777777" w:rsidR="00D84165" w:rsidRPr="006B25BA" w:rsidRDefault="00D84165" w:rsidP="006B25BA">
      <w:pPr>
        <w:spacing w:line="360" w:lineRule="exact"/>
        <w:jc w:val="center"/>
        <w:rPr>
          <w:rFonts w:ascii="華康娃娃體W7(P)" w:eastAsia="華康娃娃體W7(P)" w:hAnsi="標楷體"/>
          <w:sz w:val="36"/>
          <w:szCs w:val="36"/>
        </w:rPr>
      </w:pPr>
      <w:r w:rsidRPr="006B25BA">
        <w:rPr>
          <w:rFonts w:ascii="華康娃娃體W7(P)" w:eastAsia="華康娃娃體W7(P)" w:hAnsi="標楷體" w:hint="eastAsia"/>
          <w:sz w:val="36"/>
          <w:szCs w:val="36"/>
        </w:rPr>
        <w:t>(未使用牛肉)</w:t>
      </w:r>
    </w:p>
    <w:sectPr w:rsidR="00D84165" w:rsidRPr="006B25BA" w:rsidSect="003C6A56">
      <w:pgSz w:w="11906" w:h="16838"/>
      <w:pgMar w:top="340" w:right="567" w:bottom="340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B5D780F" w14:textId="77777777" w:rsidR="006B2D26" w:rsidRDefault="006B2D26" w:rsidP="0060474C">
      <w:r>
        <w:separator/>
      </w:r>
    </w:p>
  </w:endnote>
  <w:endnote w:type="continuationSeparator" w:id="0">
    <w:p w14:paraId="65FFB620" w14:textId="77777777" w:rsidR="006B2D26" w:rsidRDefault="006B2D26" w:rsidP="006047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華康儷金黑">
    <w:altName w:val="Arial Unicode MS"/>
    <w:panose1 w:val="020B0809000000000000"/>
    <w:charset w:val="88"/>
    <w:family w:val="modern"/>
    <w:pitch w:val="fixed"/>
    <w:sig w:usb0="80000001" w:usb1="28091800" w:usb2="00000016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中明體">
    <w:altName w:val="Arial Unicode MS"/>
    <w:panose1 w:val="02020509000000000000"/>
    <w:charset w:val="88"/>
    <w:family w:val="modern"/>
    <w:pitch w:val="fixed"/>
    <w:sig w:usb0="80000001" w:usb1="28091800" w:usb2="00000016" w:usb3="00000000" w:csb0="00100000" w:csb1="00000000"/>
  </w:font>
  <w:font w:name="華康娃娃體W7(P)">
    <w:altName w:val="Microsoft JhengHei UI Light"/>
    <w:panose1 w:val="040B0700000000000000"/>
    <w:charset w:val="88"/>
    <w:family w:val="decorative"/>
    <w:pitch w:val="variable"/>
    <w:sig w:usb0="80000001" w:usb1="28091800" w:usb2="00000016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3D5AB98" w14:textId="77777777" w:rsidR="006B2D26" w:rsidRDefault="006B2D26" w:rsidP="0060474C">
      <w:r>
        <w:separator/>
      </w:r>
    </w:p>
  </w:footnote>
  <w:footnote w:type="continuationSeparator" w:id="0">
    <w:p w14:paraId="79E87A19" w14:textId="77777777" w:rsidR="006B2D26" w:rsidRDefault="006B2D26" w:rsidP="006047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7372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72F"/>
    <w:rsid w:val="00003538"/>
    <w:rsid w:val="00005BCF"/>
    <w:rsid w:val="00006B4D"/>
    <w:rsid w:val="000073FC"/>
    <w:rsid w:val="00014DC1"/>
    <w:rsid w:val="00030A83"/>
    <w:rsid w:val="00040FF2"/>
    <w:rsid w:val="000449A5"/>
    <w:rsid w:val="00044DE5"/>
    <w:rsid w:val="000546CF"/>
    <w:rsid w:val="00055E09"/>
    <w:rsid w:val="00056671"/>
    <w:rsid w:val="00056948"/>
    <w:rsid w:val="00062DC2"/>
    <w:rsid w:val="00063D28"/>
    <w:rsid w:val="000657D4"/>
    <w:rsid w:val="00074E66"/>
    <w:rsid w:val="00084408"/>
    <w:rsid w:val="000903A0"/>
    <w:rsid w:val="000929F9"/>
    <w:rsid w:val="00094900"/>
    <w:rsid w:val="00096B49"/>
    <w:rsid w:val="000A7622"/>
    <w:rsid w:val="000A79E5"/>
    <w:rsid w:val="000B4BB8"/>
    <w:rsid w:val="000D180D"/>
    <w:rsid w:val="000D3B41"/>
    <w:rsid w:val="000F2188"/>
    <w:rsid w:val="001044DA"/>
    <w:rsid w:val="00111C0C"/>
    <w:rsid w:val="001155BC"/>
    <w:rsid w:val="001201C0"/>
    <w:rsid w:val="00121CCE"/>
    <w:rsid w:val="0012374D"/>
    <w:rsid w:val="0012506B"/>
    <w:rsid w:val="00132571"/>
    <w:rsid w:val="00134AFC"/>
    <w:rsid w:val="00144D30"/>
    <w:rsid w:val="00147125"/>
    <w:rsid w:val="00154B2E"/>
    <w:rsid w:val="00155292"/>
    <w:rsid w:val="00163851"/>
    <w:rsid w:val="001661FF"/>
    <w:rsid w:val="00166C59"/>
    <w:rsid w:val="001705ED"/>
    <w:rsid w:val="001739BA"/>
    <w:rsid w:val="00181F0E"/>
    <w:rsid w:val="00183C67"/>
    <w:rsid w:val="001A599B"/>
    <w:rsid w:val="001A65B1"/>
    <w:rsid w:val="001B1A89"/>
    <w:rsid w:val="001B2355"/>
    <w:rsid w:val="001B309F"/>
    <w:rsid w:val="001B50F6"/>
    <w:rsid w:val="001C15D9"/>
    <w:rsid w:val="001C2985"/>
    <w:rsid w:val="001D501E"/>
    <w:rsid w:val="001E0CA5"/>
    <w:rsid w:val="001E1805"/>
    <w:rsid w:val="001E2049"/>
    <w:rsid w:val="00200A62"/>
    <w:rsid w:val="0020594E"/>
    <w:rsid w:val="002064BF"/>
    <w:rsid w:val="002069E7"/>
    <w:rsid w:val="00206EB2"/>
    <w:rsid w:val="00221DBB"/>
    <w:rsid w:val="002236AE"/>
    <w:rsid w:val="00224E05"/>
    <w:rsid w:val="0024168C"/>
    <w:rsid w:val="002530BC"/>
    <w:rsid w:val="00253164"/>
    <w:rsid w:val="002552B3"/>
    <w:rsid w:val="00256E6A"/>
    <w:rsid w:val="002613FC"/>
    <w:rsid w:val="00266809"/>
    <w:rsid w:val="002779DE"/>
    <w:rsid w:val="002A3792"/>
    <w:rsid w:val="002A5E15"/>
    <w:rsid w:val="002A71B6"/>
    <w:rsid w:val="002B2836"/>
    <w:rsid w:val="002B60B3"/>
    <w:rsid w:val="002D1296"/>
    <w:rsid w:val="002D37C7"/>
    <w:rsid w:val="002D4FCD"/>
    <w:rsid w:val="002D55F2"/>
    <w:rsid w:val="002E132D"/>
    <w:rsid w:val="002E1BE0"/>
    <w:rsid w:val="002E3786"/>
    <w:rsid w:val="002E3A01"/>
    <w:rsid w:val="002E7FCA"/>
    <w:rsid w:val="00310F06"/>
    <w:rsid w:val="003308DC"/>
    <w:rsid w:val="00332D46"/>
    <w:rsid w:val="0033448C"/>
    <w:rsid w:val="00340E1B"/>
    <w:rsid w:val="00342F37"/>
    <w:rsid w:val="00343B7D"/>
    <w:rsid w:val="00351180"/>
    <w:rsid w:val="00354FF6"/>
    <w:rsid w:val="003572DB"/>
    <w:rsid w:val="0036418F"/>
    <w:rsid w:val="003664BE"/>
    <w:rsid w:val="00374A68"/>
    <w:rsid w:val="00376933"/>
    <w:rsid w:val="00377E42"/>
    <w:rsid w:val="00381E3F"/>
    <w:rsid w:val="00383076"/>
    <w:rsid w:val="00385E9C"/>
    <w:rsid w:val="003873E5"/>
    <w:rsid w:val="003910F2"/>
    <w:rsid w:val="003A6E4B"/>
    <w:rsid w:val="003B03FF"/>
    <w:rsid w:val="003B25E1"/>
    <w:rsid w:val="003B54F4"/>
    <w:rsid w:val="003C07B2"/>
    <w:rsid w:val="003C6A56"/>
    <w:rsid w:val="003D0168"/>
    <w:rsid w:val="003D6769"/>
    <w:rsid w:val="003E2EC7"/>
    <w:rsid w:val="003F05C6"/>
    <w:rsid w:val="003F1DA2"/>
    <w:rsid w:val="003F37BD"/>
    <w:rsid w:val="003F4DCB"/>
    <w:rsid w:val="003F5C08"/>
    <w:rsid w:val="003F6A3F"/>
    <w:rsid w:val="0040120B"/>
    <w:rsid w:val="00402FE3"/>
    <w:rsid w:val="0040471A"/>
    <w:rsid w:val="00411CA1"/>
    <w:rsid w:val="00421BE5"/>
    <w:rsid w:val="00422522"/>
    <w:rsid w:val="00426A06"/>
    <w:rsid w:val="0043263C"/>
    <w:rsid w:val="00435E7D"/>
    <w:rsid w:val="004365F6"/>
    <w:rsid w:val="00447442"/>
    <w:rsid w:val="00447F2B"/>
    <w:rsid w:val="00447FA0"/>
    <w:rsid w:val="00451490"/>
    <w:rsid w:val="00457FDC"/>
    <w:rsid w:val="00461FAB"/>
    <w:rsid w:val="00470074"/>
    <w:rsid w:val="00476756"/>
    <w:rsid w:val="0048678F"/>
    <w:rsid w:val="00491E9B"/>
    <w:rsid w:val="004A79D6"/>
    <w:rsid w:val="004A7B18"/>
    <w:rsid w:val="004B5F33"/>
    <w:rsid w:val="004C0100"/>
    <w:rsid w:val="004C1EC6"/>
    <w:rsid w:val="004D4709"/>
    <w:rsid w:val="004D72E9"/>
    <w:rsid w:val="004E0C88"/>
    <w:rsid w:val="004E19A8"/>
    <w:rsid w:val="004F094A"/>
    <w:rsid w:val="004F47BC"/>
    <w:rsid w:val="004F49C0"/>
    <w:rsid w:val="004F67BD"/>
    <w:rsid w:val="004F7F6D"/>
    <w:rsid w:val="00500E14"/>
    <w:rsid w:val="0051672F"/>
    <w:rsid w:val="0052065D"/>
    <w:rsid w:val="005263E9"/>
    <w:rsid w:val="00530118"/>
    <w:rsid w:val="005336FF"/>
    <w:rsid w:val="00534299"/>
    <w:rsid w:val="00552A9E"/>
    <w:rsid w:val="00560354"/>
    <w:rsid w:val="00561ABB"/>
    <w:rsid w:val="00561F32"/>
    <w:rsid w:val="0056235B"/>
    <w:rsid w:val="00565BC4"/>
    <w:rsid w:val="005745E3"/>
    <w:rsid w:val="00575C33"/>
    <w:rsid w:val="00576C1F"/>
    <w:rsid w:val="00577FA1"/>
    <w:rsid w:val="00584B78"/>
    <w:rsid w:val="00586FBE"/>
    <w:rsid w:val="00590355"/>
    <w:rsid w:val="00596766"/>
    <w:rsid w:val="005A1F1B"/>
    <w:rsid w:val="005A5A69"/>
    <w:rsid w:val="005A6F6A"/>
    <w:rsid w:val="005A76F8"/>
    <w:rsid w:val="005B01E7"/>
    <w:rsid w:val="005B391A"/>
    <w:rsid w:val="005C3EF2"/>
    <w:rsid w:val="005D174A"/>
    <w:rsid w:val="005D4F79"/>
    <w:rsid w:val="005D55B3"/>
    <w:rsid w:val="005D564E"/>
    <w:rsid w:val="005E7FDA"/>
    <w:rsid w:val="005F319B"/>
    <w:rsid w:val="005F325A"/>
    <w:rsid w:val="005F394D"/>
    <w:rsid w:val="00601471"/>
    <w:rsid w:val="0060474C"/>
    <w:rsid w:val="0060517C"/>
    <w:rsid w:val="006055BB"/>
    <w:rsid w:val="00614A16"/>
    <w:rsid w:val="00616D3A"/>
    <w:rsid w:val="006339A4"/>
    <w:rsid w:val="00634CD5"/>
    <w:rsid w:val="00635C0C"/>
    <w:rsid w:val="00636FFA"/>
    <w:rsid w:val="0064230A"/>
    <w:rsid w:val="006456EA"/>
    <w:rsid w:val="006470C9"/>
    <w:rsid w:val="00656C90"/>
    <w:rsid w:val="0066523A"/>
    <w:rsid w:val="00666F98"/>
    <w:rsid w:val="00671BA5"/>
    <w:rsid w:val="00675556"/>
    <w:rsid w:val="00675A7E"/>
    <w:rsid w:val="00682863"/>
    <w:rsid w:val="006838EA"/>
    <w:rsid w:val="00690723"/>
    <w:rsid w:val="00691B37"/>
    <w:rsid w:val="006A0445"/>
    <w:rsid w:val="006A462D"/>
    <w:rsid w:val="006A4C57"/>
    <w:rsid w:val="006A57B2"/>
    <w:rsid w:val="006B25BA"/>
    <w:rsid w:val="006B2D26"/>
    <w:rsid w:val="006B546C"/>
    <w:rsid w:val="006B6B8A"/>
    <w:rsid w:val="006C126D"/>
    <w:rsid w:val="006C2908"/>
    <w:rsid w:val="006C2A03"/>
    <w:rsid w:val="006D3B37"/>
    <w:rsid w:val="006D3FEA"/>
    <w:rsid w:val="006D628C"/>
    <w:rsid w:val="006D7C11"/>
    <w:rsid w:val="006E0222"/>
    <w:rsid w:val="006E72E5"/>
    <w:rsid w:val="006F00E7"/>
    <w:rsid w:val="006F197B"/>
    <w:rsid w:val="006F1F62"/>
    <w:rsid w:val="006F2333"/>
    <w:rsid w:val="006F6258"/>
    <w:rsid w:val="007055D0"/>
    <w:rsid w:val="007075BE"/>
    <w:rsid w:val="00714D50"/>
    <w:rsid w:val="007165AE"/>
    <w:rsid w:val="00723EEE"/>
    <w:rsid w:val="007248E5"/>
    <w:rsid w:val="007263AC"/>
    <w:rsid w:val="00732195"/>
    <w:rsid w:val="0073541C"/>
    <w:rsid w:val="00740814"/>
    <w:rsid w:val="0074160D"/>
    <w:rsid w:val="00750F69"/>
    <w:rsid w:val="0075244E"/>
    <w:rsid w:val="0075655D"/>
    <w:rsid w:val="0076116C"/>
    <w:rsid w:val="00761BE7"/>
    <w:rsid w:val="007701E6"/>
    <w:rsid w:val="0078271B"/>
    <w:rsid w:val="00787E0E"/>
    <w:rsid w:val="00790CFA"/>
    <w:rsid w:val="00795B96"/>
    <w:rsid w:val="007A25C3"/>
    <w:rsid w:val="007A3F44"/>
    <w:rsid w:val="007A7844"/>
    <w:rsid w:val="007B29C3"/>
    <w:rsid w:val="007B2EF0"/>
    <w:rsid w:val="007D01AD"/>
    <w:rsid w:val="007D2061"/>
    <w:rsid w:val="007D3704"/>
    <w:rsid w:val="007D6788"/>
    <w:rsid w:val="007E472B"/>
    <w:rsid w:val="00804D32"/>
    <w:rsid w:val="008104E7"/>
    <w:rsid w:val="00812A37"/>
    <w:rsid w:val="00813C3E"/>
    <w:rsid w:val="0082480B"/>
    <w:rsid w:val="008249E0"/>
    <w:rsid w:val="00833A64"/>
    <w:rsid w:val="008444EE"/>
    <w:rsid w:val="008515D0"/>
    <w:rsid w:val="00851D6E"/>
    <w:rsid w:val="00870308"/>
    <w:rsid w:val="008801DF"/>
    <w:rsid w:val="008817B5"/>
    <w:rsid w:val="00882511"/>
    <w:rsid w:val="00883806"/>
    <w:rsid w:val="00886228"/>
    <w:rsid w:val="008907A9"/>
    <w:rsid w:val="00894FD9"/>
    <w:rsid w:val="008962D8"/>
    <w:rsid w:val="0089673B"/>
    <w:rsid w:val="00897564"/>
    <w:rsid w:val="008975EB"/>
    <w:rsid w:val="008A2C1F"/>
    <w:rsid w:val="008A2C70"/>
    <w:rsid w:val="008A49A4"/>
    <w:rsid w:val="008A61D5"/>
    <w:rsid w:val="008A63DE"/>
    <w:rsid w:val="008B4B67"/>
    <w:rsid w:val="008C01CA"/>
    <w:rsid w:val="008C3D62"/>
    <w:rsid w:val="008C69C4"/>
    <w:rsid w:val="008D0AAE"/>
    <w:rsid w:val="008D584A"/>
    <w:rsid w:val="008E0960"/>
    <w:rsid w:val="008E2638"/>
    <w:rsid w:val="008E6A9D"/>
    <w:rsid w:val="008E70C3"/>
    <w:rsid w:val="008E74AA"/>
    <w:rsid w:val="008E7F81"/>
    <w:rsid w:val="008F5047"/>
    <w:rsid w:val="0090030A"/>
    <w:rsid w:val="00906ABA"/>
    <w:rsid w:val="00907859"/>
    <w:rsid w:val="00912268"/>
    <w:rsid w:val="00913FFE"/>
    <w:rsid w:val="009170B0"/>
    <w:rsid w:val="00951AED"/>
    <w:rsid w:val="00961349"/>
    <w:rsid w:val="0097112D"/>
    <w:rsid w:val="009728AC"/>
    <w:rsid w:val="00995138"/>
    <w:rsid w:val="00995150"/>
    <w:rsid w:val="00995514"/>
    <w:rsid w:val="009A04ED"/>
    <w:rsid w:val="009D10CD"/>
    <w:rsid w:val="009D596E"/>
    <w:rsid w:val="009D71BD"/>
    <w:rsid w:val="009E10BA"/>
    <w:rsid w:val="009E1D6A"/>
    <w:rsid w:val="009E24A1"/>
    <w:rsid w:val="009E66FF"/>
    <w:rsid w:val="009F2D63"/>
    <w:rsid w:val="009F3DED"/>
    <w:rsid w:val="009F4C8A"/>
    <w:rsid w:val="009F6D0A"/>
    <w:rsid w:val="009F708D"/>
    <w:rsid w:val="00A001A8"/>
    <w:rsid w:val="00A02311"/>
    <w:rsid w:val="00A11D22"/>
    <w:rsid w:val="00A1445D"/>
    <w:rsid w:val="00A26B10"/>
    <w:rsid w:val="00A31263"/>
    <w:rsid w:val="00A3130F"/>
    <w:rsid w:val="00A36608"/>
    <w:rsid w:val="00A44B1E"/>
    <w:rsid w:val="00A51538"/>
    <w:rsid w:val="00A57E26"/>
    <w:rsid w:val="00A60329"/>
    <w:rsid w:val="00A63030"/>
    <w:rsid w:val="00A65476"/>
    <w:rsid w:val="00A65573"/>
    <w:rsid w:val="00A6564F"/>
    <w:rsid w:val="00A66AA8"/>
    <w:rsid w:val="00A66BE2"/>
    <w:rsid w:val="00A823EB"/>
    <w:rsid w:val="00A842B6"/>
    <w:rsid w:val="00A86E99"/>
    <w:rsid w:val="00A931A8"/>
    <w:rsid w:val="00AB2248"/>
    <w:rsid w:val="00AB5E71"/>
    <w:rsid w:val="00AB7795"/>
    <w:rsid w:val="00AC4A08"/>
    <w:rsid w:val="00AC7C4A"/>
    <w:rsid w:val="00AC7F85"/>
    <w:rsid w:val="00AD46EB"/>
    <w:rsid w:val="00AD5EEE"/>
    <w:rsid w:val="00AE2D81"/>
    <w:rsid w:val="00AE3528"/>
    <w:rsid w:val="00AE7301"/>
    <w:rsid w:val="00AF4DFF"/>
    <w:rsid w:val="00AF7921"/>
    <w:rsid w:val="00B014C5"/>
    <w:rsid w:val="00B02D82"/>
    <w:rsid w:val="00B10BC1"/>
    <w:rsid w:val="00B1377E"/>
    <w:rsid w:val="00B17919"/>
    <w:rsid w:val="00B2008F"/>
    <w:rsid w:val="00B22F43"/>
    <w:rsid w:val="00B2535E"/>
    <w:rsid w:val="00B25A1D"/>
    <w:rsid w:val="00B2704B"/>
    <w:rsid w:val="00B27E83"/>
    <w:rsid w:val="00B33D0A"/>
    <w:rsid w:val="00B41A33"/>
    <w:rsid w:val="00B53E76"/>
    <w:rsid w:val="00B663A6"/>
    <w:rsid w:val="00B7131C"/>
    <w:rsid w:val="00B738A0"/>
    <w:rsid w:val="00B74406"/>
    <w:rsid w:val="00B76DB3"/>
    <w:rsid w:val="00B8058D"/>
    <w:rsid w:val="00B82D9E"/>
    <w:rsid w:val="00B909F1"/>
    <w:rsid w:val="00B928C2"/>
    <w:rsid w:val="00B97489"/>
    <w:rsid w:val="00BA3898"/>
    <w:rsid w:val="00BA77CB"/>
    <w:rsid w:val="00BB5E1B"/>
    <w:rsid w:val="00BB7D1A"/>
    <w:rsid w:val="00BD4DF4"/>
    <w:rsid w:val="00BE1431"/>
    <w:rsid w:val="00BE4F32"/>
    <w:rsid w:val="00BE561F"/>
    <w:rsid w:val="00BE6B7F"/>
    <w:rsid w:val="00C00F29"/>
    <w:rsid w:val="00C048EB"/>
    <w:rsid w:val="00C10762"/>
    <w:rsid w:val="00C1366D"/>
    <w:rsid w:val="00C20073"/>
    <w:rsid w:val="00C22CEA"/>
    <w:rsid w:val="00C25189"/>
    <w:rsid w:val="00C34F55"/>
    <w:rsid w:val="00C37096"/>
    <w:rsid w:val="00C448EA"/>
    <w:rsid w:val="00C608FE"/>
    <w:rsid w:val="00C60F0F"/>
    <w:rsid w:val="00C63862"/>
    <w:rsid w:val="00C733DB"/>
    <w:rsid w:val="00C74645"/>
    <w:rsid w:val="00C84976"/>
    <w:rsid w:val="00C86CF1"/>
    <w:rsid w:val="00C90A85"/>
    <w:rsid w:val="00CA5163"/>
    <w:rsid w:val="00CB73DB"/>
    <w:rsid w:val="00CC0E2E"/>
    <w:rsid w:val="00CF2619"/>
    <w:rsid w:val="00CF6BFD"/>
    <w:rsid w:val="00D21514"/>
    <w:rsid w:val="00D226A2"/>
    <w:rsid w:val="00D23EF9"/>
    <w:rsid w:val="00D25A5D"/>
    <w:rsid w:val="00D25F47"/>
    <w:rsid w:val="00D32C76"/>
    <w:rsid w:val="00D34AA4"/>
    <w:rsid w:val="00D354CA"/>
    <w:rsid w:val="00D36D77"/>
    <w:rsid w:val="00D41AD3"/>
    <w:rsid w:val="00D455C9"/>
    <w:rsid w:val="00D51F5F"/>
    <w:rsid w:val="00D60383"/>
    <w:rsid w:val="00D6404B"/>
    <w:rsid w:val="00D700A6"/>
    <w:rsid w:val="00D805ED"/>
    <w:rsid w:val="00D8224B"/>
    <w:rsid w:val="00D82BF9"/>
    <w:rsid w:val="00D84165"/>
    <w:rsid w:val="00D86DD0"/>
    <w:rsid w:val="00D870A8"/>
    <w:rsid w:val="00D87634"/>
    <w:rsid w:val="00D87C5E"/>
    <w:rsid w:val="00D91D02"/>
    <w:rsid w:val="00DA06C6"/>
    <w:rsid w:val="00DA0725"/>
    <w:rsid w:val="00DA2522"/>
    <w:rsid w:val="00DA5315"/>
    <w:rsid w:val="00DB5AD4"/>
    <w:rsid w:val="00DB66B8"/>
    <w:rsid w:val="00DC15F8"/>
    <w:rsid w:val="00DC272E"/>
    <w:rsid w:val="00DC3D7C"/>
    <w:rsid w:val="00DC45C6"/>
    <w:rsid w:val="00DC4CBE"/>
    <w:rsid w:val="00DD0CBA"/>
    <w:rsid w:val="00DD4C9B"/>
    <w:rsid w:val="00DD5110"/>
    <w:rsid w:val="00DE3556"/>
    <w:rsid w:val="00DE61CE"/>
    <w:rsid w:val="00DF518B"/>
    <w:rsid w:val="00DF5BDD"/>
    <w:rsid w:val="00E00E1A"/>
    <w:rsid w:val="00E07441"/>
    <w:rsid w:val="00E13E2B"/>
    <w:rsid w:val="00E21EE1"/>
    <w:rsid w:val="00E251DA"/>
    <w:rsid w:val="00E27934"/>
    <w:rsid w:val="00E32C92"/>
    <w:rsid w:val="00E414CA"/>
    <w:rsid w:val="00E64296"/>
    <w:rsid w:val="00E65967"/>
    <w:rsid w:val="00E7488C"/>
    <w:rsid w:val="00E77F13"/>
    <w:rsid w:val="00E84BFD"/>
    <w:rsid w:val="00E92967"/>
    <w:rsid w:val="00E97639"/>
    <w:rsid w:val="00EA6953"/>
    <w:rsid w:val="00EC4BC0"/>
    <w:rsid w:val="00EE194F"/>
    <w:rsid w:val="00EE3465"/>
    <w:rsid w:val="00EF04B8"/>
    <w:rsid w:val="00EF20CD"/>
    <w:rsid w:val="00EF5D12"/>
    <w:rsid w:val="00EF6561"/>
    <w:rsid w:val="00EF669D"/>
    <w:rsid w:val="00EF6EF7"/>
    <w:rsid w:val="00F00BDD"/>
    <w:rsid w:val="00F04751"/>
    <w:rsid w:val="00F114CA"/>
    <w:rsid w:val="00F122B9"/>
    <w:rsid w:val="00F24BE7"/>
    <w:rsid w:val="00F26772"/>
    <w:rsid w:val="00F30FF4"/>
    <w:rsid w:val="00F32A2C"/>
    <w:rsid w:val="00F32D90"/>
    <w:rsid w:val="00F360C1"/>
    <w:rsid w:val="00F4012D"/>
    <w:rsid w:val="00F41A81"/>
    <w:rsid w:val="00F4392F"/>
    <w:rsid w:val="00F4501A"/>
    <w:rsid w:val="00F47EC2"/>
    <w:rsid w:val="00F51D76"/>
    <w:rsid w:val="00F56A42"/>
    <w:rsid w:val="00F605C8"/>
    <w:rsid w:val="00F63FEE"/>
    <w:rsid w:val="00F67779"/>
    <w:rsid w:val="00F70DC2"/>
    <w:rsid w:val="00F764D2"/>
    <w:rsid w:val="00F825DF"/>
    <w:rsid w:val="00F82FF2"/>
    <w:rsid w:val="00F876F2"/>
    <w:rsid w:val="00FA349C"/>
    <w:rsid w:val="00FB37FD"/>
    <w:rsid w:val="00FC51A8"/>
    <w:rsid w:val="00FD23A0"/>
    <w:rsid w:val="00FD4EA3"/>
    <w:rsid w:val="00FE0086"/>
    <w:rsid w:val="00FE6014"/>
    <w:rsid w:val="00FE731B"/>
    <w:rsid w:val="00FE7D3D"/>
    <w:rsid w:val="00FF0B5D"/>
    <w:rsid w:val="00FF6C6A"/>
    <w:rsid w:val="00FF7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29"/>
    <o:shapelayout v:ext="edit">
      <o:idmap v:ext="edit" data="1"/>
    </o:shapelayout>
  </w:shapeDefaults>
  <w:decimalSymbol w:val="."/>
  <w:listSeparator w:val=","/>
  <w14:docId w14:val="59E6F0C7"/>
  <w15:docId w15:val="{5159DDE8-51E3-48D8-8D1A-42F971831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2C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laceholder Text"/>
    <w:basedOn w:val="a0"/>
    <w:uiPriority w:val="99"/>
    <w:semiHidden/>
    <w:rsid w:val="00FA349C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FA349C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註解方塊文字 字元"/>
    <w:basedOn w:val="a0"/>
    <w:link w:val="a5"/>
    <w:uiPriority w:val="99"/>
    <w:semiHidden/>
    <w:rsid w:val="00FA349C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60474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60474C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60474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60474C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7F64B2-892E-4899-95D1-56DD77CCF5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315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20171025</dc:creator>
  <cp:lastModifiedBy>123</cp:lastModifiedBy>
  <cp:revision>4</cp:revision>
  <cp:lastPrinted>2022-12-30T00:52:00Z</cp:lastPrinted>
  <dcterms:created xsi:type="dcterms:W3CDTF">2025-02-27T00:29:00Z</dcterms:created>
  <dcterms:modified xsi:type="dcterms:W3CDTF">2025-02-27T05:44:00Z</dcterms:modified>
</cp:coreProperties>
</file>